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03871">
      <w:pPr>
        <w:pStyle w:val="2"/>
        <w:bidi w:val="0"/>
        <w:jc w:val="center"/>
        <w:rPr>
          <w:rFonts w:hint="default"/>
          <w:sz w:val="32"/>
          <w:szCs w:val="32"/>
        </w:rPr>
      </w:pPr>
      <w:r>
        <w:rPr>
          <w:rFonts w:hint="default"/>
          <w:sz w:val="36"/>
          <w:szCs w:val="36"/>
        </w:rPr>
        <w:t>重庆建峰化工股份有限公司</w:t>
      </w:r>
    </w:p>
    <w:p w14:paraId="7B9EEB0B">
      <w:pPr>
        <w:pStyle w:val="3"/>
        <w:bidi w:val="0"/>
        <w:jc w:val="center"/>
        <w:rPr>
          <w:rFonts w:hint="eastAsia" w:ascii="微软雅黑" w:hAnsi="微软雅黑" w:eastAsia="微软雅黑" w:cs="微软雅黑"/>
          <w:i w:val="0"/>
          <w:iCs w:val="0"/>
          <w:caps w:val="0"/>
          <w:spacing w:val="8"/>
          <w:sz w:val="32"/>
          <w:szCs w:val="32"/>
          <w:shd w:val="clear" w:fill="FFFFFF"/>
          <w:lang w:val="en-US" w:eastAsia="zh-CN"/>
        </w:rPr>
      </w:pPr>
      <w:r>
        <w:rPr>
          <w:rFonts w:hint="default"/>
          <w:sz w:val="32"/>
          <w:szCs w:val="32"/>
        </w:rPr>
        <w:t>2025年地下水</w:t>
      </w:r>
      <w:r>
        <w:rPr>
          <w:rFonts w:hint="eastAsia"/>
          <w:sz w:val="32"/>
          <w:szCs w:val="32"/>
          <w:lang w:val="en-US" w:eastAsia="zh-CN"/>
        </w:rPr>
        <w:t>及土壤</w:t>
      </w:r>
      <w:r>
        <w:rPr>
          <w:rFonts w:hint="default"/>
          <w:sz w:val="32"/>
          <w:szCs w:val="32"/>
        </w:rPr>
        <w:t>监测情况公示</w:t>
      </w:r>
    </w:p>
    <w:p w14:paraId="46BDDB75">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根据《中华人民共和国水污染防治法》、《工业企业土壤和地下水自行监测技术指南（试行）》（HJ1209）要求，重庆建峰化工股份有限公司对界区内地下水水质及土壤进行监测，现将</w:t>
      </w:r>
      <w:r>
        <w:rPr>
          <w:rFonts w:hint="default" w:ascii="微软雅黑" w:hAnsi="微软雅黑" w:eastAsia="微软雅黑" w:cs="微软雅黑"/>
          <w:i w:val="0"/>
          <w:iCs w:val="0"/>
          <w:caps w:val="0"/>
          <w:spacing w:val="8"/>
          <w:sz w:val="24"/>
          <w:szCs w:val="24"/>
          <w:shd w:val="clear" w:fill="FFFFFF"/>
          <w:lang w:val="en-US" w:eastAsia="zh-CN"/>
        </w:rPr>
        <w:t>地下水</w:t>
      </w:r>
      <w:r>
        <w:rPr>
          <w:rFonts w:hint="eastAsia" w:ascii="微软雅黑" w:hAnsi="微软雅黑" w:eastAsia="微软雅黑" w:cs="微软雅黑"/>
          <w:i w:val="0"/>
          <w:iCs w:val="0"/>
          <w:caps w:val="0"/>
          <w:spacing w:val="8"/>
          <w:sz w:val="24"/>
          <w:szCs w:val="24"/>
          <w:shd w:val="clear" w:fill="FFFFFF"/>
          <w:lang w:val="en-US" w:eastAsia="zh-CN"/>
        </w:rPr>
        <w:t>及土壤</w:t>
      </w:r>
      <w:r>
        <w:rPr>
          <w:rFonts w:hint="default" w:ascii="微软雅黑" w:hAnsi="微软雅黑" w:eastAsia="微软雅黑" w:cs="微软雅黑"/>
          <w:i w:val="0"/>
          <w:iCs w:val="0"/>
          <w:caps w:val="0"/>
          <w:spacing w:val="8"/>
          <w:sz w:val="24"/>
          <w:szCs w:val="24"/>
          <w:shd w:val="clear" w:fill="FFFFFF"/>
          <w:lang w:val="en-US" w:eastAsia="zh-CN"/>
        </w:rPr>
        <w:t>监测情况公示</w:t>
      </w:r>
      <w:r>
        <w:rPr>
          <w:rFonts w:hint="eastAsia" w:ascii="微软雅黑" w:hAnsi="微软雅黑" w:eastAsia="微软雅黑" w:cs="微软雅黑"/>
          <w:i w:val="0"/>
          <w:iCs w:val="0"/>
          <w:caps w:val="0"/>
          <w:spacing w:val="8"/>
          <w:sz w:val="24"/>
          <w:szCs w:val="24"/>
          <w:shd w:val="clear" w:fill="FFFFFF"/>
          <w:lang w:val="en-US" w:eastAsia="zh-CN"/>
        </w:rPr>
        <w:t>如下：</w:t>
      </w:r>
    </w:p>
    <w:p w14:paraId="23057E0B">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一、监测基本信息</w:t>
      </w:r>
    </w:p>
    <w:p w14:paraId="21A19F7E">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（一）</w:t>
      </w:r>
      <w:r>
        <w:rPr>
          <w:rFonts w:hint="eastAsia" w:ascii="微软雅黑" w:hAnsi="微软雅黑" w:eastAsia="微软雅黑" w:cs="微软雅黑"/>
          <w:i w:val="0"/>
          <w:iCs w:val="0"/>
          <w:caps w:val="0"/>
          <w:spacing w:val="8"/>
          <w:sz w:val="24"/>
          <w:szCs w:val="24"/>
          <w:shd w:val="clear" w:fill="FFFFFF"/>
          <w:lang w:val="en-US" w:eastAsia="zh-CN"/>
        </w:rPr>
        <w:t>业主单位</w:t>
      </w:r>
    </w:p>
    <w:p w14:paraId="678B4A18">
      <w:pPr>
        <w:bidi w:val="0"/>
        <w:ind w:firstLine="512" w:firstLineChars="200"/>
        <w:rPr>
          <w:rFonts w:hint="eastAsia"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重庆建峰化工股份有限公司是重庆建峰新材料有限责任公司下属的控股子公司，是重庆市内唯一大型氮肥企业，位于重庆市涪陵区白涛工业园区。主要从事化肥的生产、研发以及销售业务。</w:t>
      </w:r>
    </w:p>
    <w:p w14:paraId="5D35216B">
      <w:pPr>
        <w:bidi w:val="0"/>
        <w:ind w:firstLine="512" w:firstLineChars="200"/>
        <w:rPr>
          <w:rFonts w:hint="eastAsia"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公司资产总额60亿元，拥有1套设计年产30万吨合成氨/52万吨尿素的大型化肥装置，</w:t>
      </w:r>
      <w:bookmarkStart w:id="0" w:name="_GoBack"/>
      <w:bookmarkEnd w:id="0"/>
      <w:r>
        <w:rPr>
          <w:rFonts w:hint="eastAsia" w:ascii="微软雅黑" w:hAnsi="微软雅黑" w:eastAsia="微软雅黑" w:cs="微软雅黑"/>
          <w:i w:val="0"/>
          <w:iCs w:val="0"/>
          <w:caps w:val="0"/>
          <w:spacing w:val="8"/>
          <w:sz w:val="24"/>
          <w:szCs w:val="24"/>
          <w:shd w:val="clear" w:fill="FFFFFF"/>
          <w:lang w:val="en-US" w:eastAsia="zh-CN"/>
        </w:rPr>
        <w:t>1套设计年产45万吨合成氨/80万吨尿素的大型化肥装置，1套设计年产6万吨的三聚氰胺装置，1套设计年产15万方氦气的合成氨驰放气提氦装置。</w:t>
      </w:r>
    </w:p>
    <w:p w14:paraId="10363AC6">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地址：重庆市涪陵区白涛街道沿江路1号</w:t>
      </w:r>
    </w:p>
    <w:p w14:paraId="00CDE258">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（二）监测机构</w:t>
      </w:r>
    </w:p>
    <w:p w14:paraId="6D926118">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单位</w:t>
      </w:r>
      <w:r>
        <w:rPr>
          <w:rFonts w:hint="default" w:ascii="微软雅黑" w:hAnsi="微软雅黑" w:eastAsia="微软雅黑" w:cs="微软雅黑"/>
          <w:i w:val="0"/>
          <w:iCs w:val="0"/>
          <w:caps w:val="0"/>
          <w:spacing w:val="8"/>
          <w:sz w:val="24"/>
          <w:szCs w:val="24"/>
          <w:shd w:val="clear" w:fill="FFFFFF"/>
          <w:lang w:val="en-US" w:eastAsia="zh-CN"/>
        </w:rPr>
        <w:t>名称：重庆天航检测技术有限公司</w:t>
      </w:r>
    </w:p>
    <w:p w14:paraId="343B9B4F">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单位</w:t>
      </w:r>
      <w:r>
        <w:rPr>
          <w:rFonts w:hint="default" w:ascii="微软雅黑" w:hAnsi="微软雅黑" w:eastAsia="微软雅黑" w:cs="微软雅黑"/>
          <w:i w:val="0"/>
          <w:iCs w:val="0"/>
          <w:caps w:val="0"/>
          <w:spacing w:val="8"/>
          <w:sz w:val="24"/>
          <w:szCs w:val="24"/>
          <w:shd w:val="clear" w:fill="FFFFFF"/>
          <w:lang w:val="en-US" w:eastAsia="zh-CN"/>
        </w:rPr>
        <w:t>资质：持有检验检测机构资质认定（CMA）资质</w:t>
      </w:r>
    </w:p>
    <w:p w14:paraId="00C67EA9">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单位</w:t>
      </w:r>
      <w:r>
        <w:rPr>
          <w:rFonts w:hint="default" w:ascii="微软雅黑" w:hAnsi="微软雅黑" w:eastAsia="微软雅黑" w:cs="微软雅黑"/>
          <w:i w:val="0"/>
          <w:iCs w:val="0"/>
          <w:caps w:val="0"/>
          <w:spacing w:val="8"/>
          <w:sz w:val="24"/>
          <w:szCs w:val="24"/>
          <w:shd w:val="clear" w:fill="FFFFFF"/>
          <w:lang w:val="en-US" w:eastAsia="zh-CN"/>
        </w:rPr>
        <w:t>地址：重庆市江北区港安二路</w:t>
      </w:r>
      <w:r>
        <w:rPr>
          <w:rFonts w:hint="eastAsia" w:ascii="微软雅黑" w:hAnsi="微软雅黑" w:eastAsia="微软雅黑" w:cs="微软雅黑"/>
          <w:i w:val="0"/>
          <w:iCs w:val="0"/>
          <w:caps w:val="0"/>
          <w:spacing w:val="8"/>
          <w:sz w:val="24"/>
          <w:szCs w:val="24"/>
          <w:shd w:val="clear" w:fill="FFFFFF"/>
          <w:lang w:val="en-US" w:eastAsia="zh-CN"/>
        </w:rPr>
        <w:t>2</w:t>
      </w:r>
      <w:r>
        <w:rPr>
          <w:rFonts w:hint="default" w:ascii="微软雅黑" w:hAnsi="微软雅黑" w:eastAsia="微软雅黑" w:cs="微软雅黑"/>
          <w:i w:val="0"/>
          <w:iCs w:val="0"/>
          <w:caps w:val="0"/>
          <w:spacing w:val="8"/>
          <w:sz w:val="24"/>
          <w:szCs w:val="24"/>
          <w:shd w:val="clear" w:fill="FFFFFF"/>
          <w:lang w:val="en-US" w:eastAsia="zh-CN"/>
        </w:rPr>
        <w:t>8号B栋8楼</w:t>
      </w:r>
      <w:r>
        <w:rPr>
          <w:rFonts w:hint="eastAsia" w:ascii="微软雅黑" w:hAnsi="微软雅黑" w:eastAsia="微软雅黑" w:cs="微软雅黑"/>
          <w:i w:val="0"/>
          <w:iCs w:val="0"/>
          <w:caps w:val="0"/>
          <w:spacing w:val="8"/>
          <w:sz w:val="24"/>
          <w:szCs w:val="24"/>
          <w:shd w:val="clear" w:fill="FFFFFF"/>
          <w:lang w:val="en-US" w:eastAsia="zh-CN"/>
        </w:rPr>
        <w:t>、</w:t>
      </w:r>
      <w:r>
        <w:rPr>
          <w:rFonts w:hint="default" w:ascii="微软雅黑" w:hAnsi="微软雅黑" w:eastAsia="微软雅黑" w:cs="微软雅黑"/>
          <w:i w:val="0"/>
          <w:iCs w:val="0"/>
          <w:caps w:val="0"/>
          <w:spacing w:val="8"/>
          <w:sz w:val="24"/>
          <w:szCs w:val="24"/>
          <w:shd w:val="clear" w:fill="FFFFFF"/>
          <w:lang w:val="en-US" w:eastAsia="zh-CN"/>
        </w:rPr>
        <w:t>9楼</w:t>
      </w:r>
    </w:p>
    <w:p w14:paraId="067E1770">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联系电话：023-66414616</w:t>
      </w:r>
    </w:p>
    <w:p w14:paraId="4A5BED5A">
      <w:pPr>
        <w:sectPr>
          <w:pgSz w:w="11906" w:h="16838"/>
          <w:pgMar w:top="1440" w:right="1800" w:bottom="1440" w:left="1800" w:header="851" w:footer="992" w:gutter="0"/>
          <w:cols w:space="425" w:num="1"/>
          <w:docGrid w:type="lines" w:linePitch="312" w:charSpace="0"/>
        </w:sectPr>
      </w:pPr>
    </w:p>
    <w:p w14:paraId="3DAABA4B">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p>
    <w:p w14:paraId="50E1652C">
      <w:pPr>
        <w:numPr>
          <w:ilvl w:val="0"/>
          <w:numId w:val="1"/>
        </w:num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监测点位</w:t>
      </w:r>
      <w:r>
        <w:rPr>
          <w:rFonts w:hint="eastAsia" w:ascii="微软雅黑" w:hAnsi="微软雅黑" w:eastAsia="微软雅黑" w:cs="微软雅黑"/>
          <w:i w:val="0"/>
          <w:iCs w:val="0"/>
          <w:caps w:val="0"/>
          <w:spacing w:val="8"/>
          <w:sz w:val="24"/>
          <w:szCs w:val="24"/>
          <w:shd w:val="clear" w:fill="FFFFFF"/>
          <w:lang w:val="en-US" w:eastAsia="zh-CN"/>
        </w:rPr>
        <w:t>情况</w:t>
      </w:r>
    </w:p>
    <w:p w14:paraId="652C411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表一 监测点位、项目及频次表</w:t>
      </w:r>
    </w:p>
    <w:tbl>
      <w:tblPr>
        <w:tblStyle w:val="6"/>
        <w:tblW w:w="10078"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114"/>
        <w:gridCol w:w="1009"/>
        <w:gridCol w:w="4268"/>
        <w:gridCol w:w="1405"/>
      </w:tblGrid>
      <w:tr w14:paraId="5B1D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Pr>
          <w:p w14:paraId="4E60EF8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监测类别</w:t>
            </w:r>
          </w:p>
        </w:tc>
        <w:tc>
          <w:tcPr>
            <w:tcW w:w="2114" w:type="dxa"/>
          </w:tcPr>
          <w:p w14:paraId="00F9D0BA">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监测点位名称</w:t>
            </w:r>
          </w:p>
        </w:tc>
        <w:tc>
          <w:tcPr>
            <w:tcW w:w="1009" w:type="dxa"/>
          </w:tcPr>
          <w:p w14:paraId="5528DF6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编号</w:t>
            </w:r>
          </w:p>
        </w:tc>
        <w:tc>
          <w:tcPr>
            <w:tcW w:w="4268" w:type="dxa"/>
          </w:tcPr>
          <w:p w14:paraId="2B3E8FF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监测项目</w:t>
            </w:r>
          </w:p>
        </w:tc>
        <w:tc>
          <w:tcPr>
            <w:tcW w:w="1405" w:type="dxa"/>
          </w:tcPr>
          <w:p w14:paraId="501AFED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监测频次</w:t>
            </w:r>
          </w:p>
        </w:tc>
      </w:tr>
      <w:tr w14:paraId="6CE7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2" w:type="dxa"/>
            <w:vMerge w:val="restart"/>
          </w:tcPr>
          <w:p w14:paraId="2AA77105">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2702D258">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0EB6E9DA">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53C57FE7">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4D1791DC">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25F6FFCF">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1E8C1888">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地下水</w:t>
            </w:r>
          </w:p>
        </w:tc>
        <w:tc>
          <w:tcPr>
            <w:tcW w:w="2114" w:type="dxa"/>
          </w:tcPr>
          <w:p w14:paraId="1182FA65">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二化合成氨装置区</w:t>
            </w:r>
          </w:p>
        </w:tc>
        <w:tc>
          <w:tcPr>
            <w:tcW w:w="1009" w:type="dxa"/>
          </w:tcPr>
          <w:p w14:paraId="41E1C07E">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HS1</w:t>
            </w:r>
          </w:p>
        </w:tc>
        <w:tc>
          <w:tcPr>
            <w:tcW w:w="4268" w:type="dxa"/>
          </w:tcPr>
          <w:p w14:paraId="38A29E31">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氨氮、总硬度、溶解性总固体、高锰酸盐指数(耗氧量)、</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石油类</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、甲醛、钴、锌、镍、铜、可萃取性石油烃(C1</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-C4</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405" w:type="dxa"/>
            <w:vMerge w:val="restart"/>
          </w:tcPr>
          <w:p w14:paraId="5E25D561">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1A3A42EB">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646164BD">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1E90F192">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6CA8E8C8">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4FC31466">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27026233">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1 次/天，监测1天</w:t>
            </w:r>
          </w:p>
        </w:tc>
      </w:tr>
      <w:tr w14:paraId="2F5F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598AF302">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1B6D230F">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二化尿素装置区</w:t>
            </w:r>
          </w:p>
        </w:tc>
        <w:tc>
          <w:tcPr>
            <w:tcW w:w="1009" w:type="dxa"/>
          </w:tcPr>
          <w:p w14:paraId="233FD51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HS2</w:t>
            </w:r>
          </w:p>
        </w:tc>
        <w:tc>
          <w:tcPr>
            <w:tcW w:w="4268" w:type="dxa"/>
            <w:vMerge w:val="restart"/>
          </w:tcPr>
          <w:p w14:paraId="6386AADF">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氨氮、总硬度、溶解性总固体、高锰酸盐指数(耗氧量)</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石油类、甲醛、可萃取性石油烃(C10-C4</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405" w:type="dxa"/>
            <w:vMerge w:val="continue"/>
          </w:tcPr>
          <w:p w14:paraId="3E5EE65A">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4B6F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2" w:type="dxa"/>
            <w:vMerge w:val="continue"/>
          </w:tcPr>
          <w:p w14:paraId="01F32164">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1B3CE199">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三聚氰胺装置区</w:t>
            </w:r>
          </w:p>
        </w:tc>
        <w:tc>
          <w:tcPr>
            <w:tcW w:w="1009" w:type="dxa"/>
          </w:tcPr>
          <w:p w14:paraId="5B2444D8">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HS3</w:t>
            </w:r>
          </w:p>
        </w:tc>
        <w:tc>
          <w:tcPr>
            <w:tcW w:w="4268" w:type="dxa"/>
            <w:vMerge w:val="continue"/>
          </w:tcPr>
          <w:p w14:paraId="4E36EEA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1405" w:type="dxa"/>
            <w:vMerge w:val="continue"/>
          </w:tcPr>
          <w:p w14:paraId="0F685FA3">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1A62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70D3E9EC">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41F42AA3">
            <w:pPr>
              <w:pStyle w:val="4"/>
              <w:jc w:val="both"/>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一化合成氨装置区</w:t>
            </w:r>
          </w:p>
        </w:tc>
        <w:tc>
          <w:tcPr>
            <w:tcW w:w="1009" w:type="dxa"/>
          </w:tcPr>
          <w:p w14:paraId="799D8628">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HS4</w:t>
            </w:r>
          </w:p>
        </w:tc>
        <w:tc>
          <w:tcPr>
            <w:tcW w:w="4268" w:type="dxa"/>
          </w:tcPr>
          <w:p w14:paraId="4713F6B8">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氨氮、总硬度、溶解性总固体、高锰酸盐指数(耗氧量)、石油类、甲醛、钴、锌、镍、铜、钒、可</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萃取性</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石油烃(C</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0-C4</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405" w:type="dxa"/>
            <w:vMerge w:val="continue"/>
          </w:tcPr>
          <w:p w14:paraId="223F69C9">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1756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tcPr>
          <w:p w14:paraId="5203CF1E">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00F6BAFC">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一</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化尿素装置区</w:t>
            </w:r>
          </w:p>
        </w:tc>
        <w:tc>
          <w:tcPr>
            <w:tcW w:w="1009" w:type="dxa"/>
          </w:tcPr>
          <w:p w14:paraId="60C659D4">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HS5</w:t>
            </w:r>
          </w:p>
        </w:tc>
        <w:tc>
          <w:tcPr>
            <w:tcW w:w="4268" w:type="dxa"/>
            <w:vMerge w:val="restart"/>
          </w:tcPr>
          <w:p w14:paraId="7AC48DB1">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氨氮、总硬度、溶解性总固体、高锰酸盐指数(耗氧量)、石油类、甲醛、可萃取性石油烃(C10-C40)</w:t>
            </w:r>
          </w:p>
        </w:tc>
        <w:tc>
          <w:tcPr>
            <w:tcW w:w="1405" w:type="dxa"/>
            <w:vMerge w:val="continue"/>
          </w:tcPr>
          <w:p w14:paraId="7F8451BB">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4578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5BB749A1">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52669486">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废水处理站</w:t>
            </w:r>
          </w:p>
        </w:tc>
        <w:tc>
          <w:tcPr>
            <w:tcW w:w="1009" w:type="dxa"/>
          </w:tcPr>
          <w:p w14:paraId="0221442E">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HS6</w:t>
            </w:r>
          </w:p>
        </w:tc>
        <w:tc>
          <w:tcPr>
            <w:tcW w:w="4268" w:type="dxa"/>
            <w:vMerge w:val="continue"/>
          </w:tcPr>
          <w:p w14:paraId="147702DC">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1405" w:type="dxa"/>
            <w:vMerge w:val="continue"/>
          </w:tcPr>
          <w:p w14:paraId="2E5D79C1">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0EC7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04F77E8F">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4042BD5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一</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化机油库</w:t>
            </w:r>
          </w:p>
        </w:tc>
        <w:tc>
          <w:tcPr>
            <w:tcW w:w="1009" w:type="dxa"/>
          </w:tcPr>
          <w:p w14:paraId="04ED20A9">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HS7</w:t>
            </w:r>
          </w:p>
        </w:tc>
        <w:tc>
          <w:tcPr>
            <w:tcW w:w="4268" w:type="dxa"/>
            <w:vMerge w:val="continue"/>
          </w:tcPr>
          <w:p w14:paraId="21D3BB18">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1405" w:type="dxa"/>
            <w:vMerge w:val="continue"/>
          </w:tcPr>
          <w:p w14:paraId="1DB56C2F">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56CB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51D68BE4">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1032DA0C">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危险废物贮存库</w:t>
            </w:r>
          </w:p>
        </w:tc>
        <w:tc>
          <w:tcPr>
            <w:tcW w:w="1009" w:type="dxa"/>
          </w:tcPr>
          <w:p w14:paraId="33E882BF">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HS8</w:t>
            </w:r>
          </w:p>
        </w:tc>
        <w:tc>
          <w:tcPr>
            <w:tcW w:w="4268" w:type="dxa"/>
            <w:vMerge w:val="restart"/>
          </w:tcPr>
          <w:p w14:paraId="182D90EC">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氨氮、总硬度、溶解性总固体、高锰酸盐指数(耗氧量)、石油类、甲醛、钴、锌、镍、铜、钒、可萃取性石油烃(C</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0-C4</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)、四氯化碳、汞</w:t>
            </w:r>
          </w:p>
        </w:tc>
        <w:tc>
          <w:tcPr>
            <w:tcW w:w="1405" w:type="dxa"/>
            <w:vMerge w:val="continue"/>
          </w:tcPr>
          <w:p w14:paraId="71E1CCC2">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44A4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2" w:type="dxa"/>
            <w:vMerge w:val="continue"/>
          </w:tcPr>
          <w:p w14:paraId="3B9AABAA">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tcPr>
          <w:p w14:paraId="1F79FB81">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地块外（上游）对照点</w:t>
            </w:r>
          </w:p>
        </w:tc>
        <w:tc>
          <w:tcPr>
            <w:tcW w:w="1009" w:type="dxa"/>
          </w:tcPr>
          <w:p w14:paraId="0AC166D1">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HS9</w:t>
            </w:r>
          </w:p>
        </w:tc>
        <w:tc>
          <w:tcPr>
            <w:tcW w:w="4268" w:type="dxa"/>
            <w:vMerge w:val="continue"/>
          </w:tcPr>
          <w:p w14:paraId="7B8E973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1405" w:type="dxa"/>
            <w:vMerge w:val="continue"/>
          </w:tcPr>
          <w:p w14:paraId="42788A54">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33C5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restart"/>
          </w:tcPr>
          <w:p w14:paraId="226F15B4">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772E342D">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5EEE6C5F">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0351E6B0">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6E8E71C2">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p>
          <w:p w14:paraId="00BE942E">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土壤</w:t>
            </w:r>
          </w:p>
        </w:tc>
        <w:tc>
          <w:tcPr>
            <w:tcW w:w="2114" w:type="dxa"/>
            <w:vAlign w:val="top"/>
          </w:tcPr>
          <w:p w14:paraId="2898BAD2">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二化合成氨装置区</w:t>
            </w:r>
          </w:p>
        </w:tc>
        <w:tc>
          <w:tcPr>
            <w:tcW w:w="1009" w:type="dxa"/>
          </w:tcPr>
          <w:p w14:paraId="785E0E94">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T1</w:t>
            </w:r>
          </w:p>
        </w:tc>
        <w:tc>
          <w:tcPr>
            <w:tcW w:w="4268" w:type="dxa"/>
          </w:tcPr>
          <w:p w14:paraId="524C063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总砷、镉、六价铬、铜、铅、总汞、镍、钴、锌、氰化物、石油烃(C10~C40)</w:t>
            </w:r>
          </w:p>
        </w:tc>
        <w:tc>
          <w:tcPr>
            <w:tcW w:w="1405" w:type="dxa"/>
            <w:vMerge w:val="restart"/>
          </w:tcPr>
          <w:p w14:paraId="62BE9E3E">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2F25984F">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1EDEBF97">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229A0E38">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0772490F">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p w14:paraId="3729E630">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1 次/天，监测1天</w:t>
            </w:r>
          </w:p>
        </w:tc>
      </w:tr>
      <w:tr w14:paraId="4A34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04439A26">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348ABE5D">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二化尿素装置区</w:t>
            </w:r>
          </w:p>
        </w:tc>
        <w:tc>
          <w:tcPr>
            <w:tcW w:w="1009" w:type="dxa"/>
          </w:tcPr>
          <w:p w14:paraId="4A1406E3">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T2</w:t>
            </w:r>
          </w:p>
        </w:tc>
        <w:tc>
          <w:tcPr>
            <w:tcW w:w="4268" w:type="dxa"/>
          </w:tcPr>
          <w:p w14:paraId="2CCC7BA5">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石油烃(C10~C40)、甲醛、总砷、镉、铜、铅、总汞、镍、六价铬、氰化物</w:t>
            </w:r>
          </w:p>
        </w:tc>
        <w:tc>
          <w:tcPr>
            <w:tcW w:w="1405" w:type="dxa"/>
            <w:vMerge w:val="continue"/>
          </w:tcPr>
          <w:p w14:paraId="7768B0D7">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6107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224D188E">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2DC743F4">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三聚氰胺装置区</w:t>
            </w:r>
          </w:p>
        </w:tc>
        <w:tc>
          <w:tcPr>
            <w:tcW w:w="1009" w:type="dxa"/>
          </w:tcPr>
          <w:p w14:paraId="39F5CD2A">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T3</w:t>
            </w:r>
          </w:p>
        </w:tc>
        <w:tc>
          <w:tcPr>
            <w:tcW w:w="4268" w:type="dxa"/>
          </w:tcPr>
          <w:p w14:paraId="346712C4">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石油烃(C10~C40)、总砷、镉、铜、铅、总汞、镍、六价铬、氟化物</w:t>
            </w:r>
          </w:p>
        </w:tc>
        <w:tc>
          <w:tcPr>
            <w:tcW w:w="1405" w:type="dxa"/>
            <w:vMerge w:val="continue"/>
          </w:tcPr>
          <w:p w14:paraId="2DDAA597">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24E7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5F5ABD7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4D26476E">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一化合成氨装置区</w:t>
            </w:r>
          </w:p>
        </w:tc>
        <w:tc>
          <w:tcPr>
            <w:tcW w:w="1009" w:type="dxa"/>
          </w:tcPr>
          <w:p w14:paraId="71FC8168">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T4</w:t>
            </w:r>
          </w:p>
        </w:tc>
        <w:tc>
          <w:tcPr>
            <w:tcW w:w="4268" w:type="dxa"/>
          </w:tcPr>
          <w:p w14:paraId="68C31C7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总砷、镉、六价铬、铜、铅、总汞、镍、钴、锌、氰化物、石油烃(C10~C40)、钒</w:t>
            </w:r>
          </w:p>
        </w:tc>
        <w:tc>
          <w:tcPr>
            <w:tcW w:w="1405" w:type="dxa"/>
            <w:vMerge w:val="continue"/>
          </w:tcPr>
          <w:p w14:paraId="158CA366">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53ED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08C23E45">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38A3CB6B">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一</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化尿素装置区</w:t>
            </w:r>
          </w:p>
        </w:tc>
        <w:tc>
          <w:tcPr>
            <w:tcW w:w="1009" w:type="dxa"/>
          </w:tcPr>
          <w:p w14:paraId="65982609">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T5</w:t>
            </w:r>
          </w:p>
        </w:tc>
        <w:tc>
          <w:tcPr>
            <w:tcW w:w="4268" w:type="dxa"/>
          </w:tcPr>
          <w:p w14:paraId="44C8D3F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石油烃(C10~C40)、甲醛、总砷、镉、铜、铅、</w:t>
            </w:r>
          </w:p>
        </w:tc>
        <w:tc>
          <w:tcPr>
            <w:tcW w:w="1405" w:type="dxa"/>
            <w:vMerge w:val="continue"/>
          </w:tcPr>
          <w:p w14:paraId="135A0EF5">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5899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82" w:type="dxa"/>
            <w:vMerge w:val="continue"/>
          </w:tcPr>
          <w:p w14:paraId="5E030F55">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1E5778A5">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废水处理站</w:t>
            </w:r>
          </w:p>
        </w:tc>
        <w:tc>
          <w:tcPr>
            <w:tcW w:w="1009" w:type="dxa"/>
          </w:tcPr>
          <w:p w14:paraId="60DC633A">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T6</w:t>
            </w:r>
          </w:p>
        </w:tc>
        <w:tc>
          <w:tcPr>
            <w:tcW w:w="4268" w:type="dxa"/>
            <w:vMerge w:val="restart"/>
          </w:tcPr>
          <w:p w14:paraId="6042095D">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总汞、镍、六价铬、氰化物</w:t>
            </w:r>
          </w:p>
          <w:p w14:paraId="7D211552">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石油烃(C10~C40)、总砷、镉、铜、铅、总汞、镍、六价铬、氛化物</w:t>
            </w:r>
          </w:p>
        </w:tc>
        <w:tc>
          <w:tcPr>
            <w:tcW w:w="1405" w:type="dxa"/>
            <w:vMerge w:val="continue"/>
          </w:tcPr>
          <w:p w14:paraId="48FFDBC6">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558E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7BAC2D37">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1BEBA068">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一</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化机油库</w:t>
            </w:r>
          </w:p>
        </w:tc>
        <w:tc>
          <w:tcPr>
            <w:tcW w:w="1009" w:type="dxa"/>
          </w:tcPr>
          <w:p w14:paraId="5F0169FD">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T7</w:t>
            </w:r>
          </w:p>
        </w:tc>
        <w:tc>
          <w:tcPr>
            <w:tcW w:w="4268" w:type="dxa"/>
            <w:vMerge w:val="continue"/>
          </w:tcPr>
          <w:p w14:paraId="256D40E4">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1405" w:type="dxa"/>
            <w:vMerge w:val="continue"/>
          </w:tcPr>
          <w:p w14:paraId="1D5ABA98">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33DE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658DEFE5">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6BE61BB0">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危险废物贮存库</w:t>
            </w:r>
          </w:p>
        </w:tc>
        <w:tc>
          <w:tcPr>
            <w:tcW w:w="1009" w:type="dxa"/>
          </w:tcPr>
          <w:p w14:paraId="47623FB0">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T8</w:t>
            </w:r>
          </w:p>
        </w:tc>
        <w:tc>
          <w:tcPr>
            <w:tcW w:w="4268" w:type="dxa"/>
            <w:vMerge w:val="restart"/>
          </w:tcPr>
          <w:p w14:paraId="70C62206">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总砷、镉、六价铬、铜、铅、总汞、镍、钴、锌、氰化物、石油烃(C10~C40)、钒、甲醛、四氯化碳</w:t>
            </w:r>
          </w:p>
        </w:tc>
        <w:tc>
          <w:tcPr>
            <w:tcW w:w="1405" w:type="dxa"/>
            <w:vMerge w:val="continue"/>
          </w:tcPr>
          <w:p w14:paraId="679EF853">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r w14:paraId="5AF1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82" w:type="dxa"/>
            <w:vMerge w:val="continue"/>
          </w:tcPr>
          <w:p w14:paraId="72F6E5CA">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2114" w:type="dxa"/>
            <w:vAlign w:val="top"/>
          </w:tcPr>
          <w:p w14:paraId="38742B1B">
            <w:pPr>
              <w:pStyle w:val="4"/>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地块外上风向对照点</w:t>
            </w:r>
          </w:p>
        </w:tc>
        <w:tc>
          <w:tcPr>
            <w:tcW w:w="1009" w:type="dxa"/>
          </w:tcPr>
          <w:p w14:paraId="69E2DF5F">
            <w:pPr>
              <w:pStyle w:val="4"/>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T9</w:t>
            </w:r>
          </w:p>
        </w:tc>
        <w:tc>
          <w:tcPr>
            <w:tcW w:w="4268" w:type="dxa"/>
            <w:vMerge w:val="continue"/>
          </w:tcPr>
          <w:p w14:paraId="68638317">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c>
          <w:tcPr>
            <w:tcW w:w="1405" w:type="dxa"/>
            <w:vMerge w:val="continue"/>
          </w:tcPr>
          <w:p w14:paraId="16798FDE">
            <w:pPr>
              <w:pStyle w:val="4"/>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p>
        </w:tc>
      </w:tr>
    </w:tbl>
    <w:p w14:paraId="59A7B7F5">
      <w:pPr>
        <w:sectPr>
          <w:pgSz w:w="11906" w:h="16838"/>
          <w:pgMar w:top="1440" w:right="1800" w:bottom="1440" w:left="1800" w:header="851" w:footer="992" w:gutter="0"/>
          <w:cols w:space="425" w:num="1"/>
          <w:docGrid w:type="lines" w:linePitch="312" w:charSpace="0"/>
        </w:sectPr>
      </w:pPr>
    </w:p>
    <w:p w14:paraId="5ED25D03">
      <w:pPr>
        <w:numPr>
          <w:ilvl w:val="0"/>
          <w:numId w:val="0"/>
        </w:numPr>
        <w:bidi w:val="0"/>
        <w:rPr>
          <w:rFonts w:hint="default"/>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二</w:t>
      </w:r>
      <w:r>
        <w:rPr>
          <w:rFonts w:hint="eastAsia" w:asciiTheme="minorHAnsi" w:hAnsiTheme="minorHAnsi" w:eastAsiaTheme="minorEastAsia" w:cstheme="minorBidi"/>
          <w:kern w:val="2"/>
          <w:sz w:val="21"/>
          <w:szCs w:val="24"/>
          <w:lang w:val="en-US" w:eastAsia="zh-CN" w:bidi="ar-SA"/>
        </w:rPr>
        <w:t>、</w:t>
      </w:r>
      <w:r>
        <w:rPr>
          <w:rFonts w:hint="default" w:ascii="微软雅黑" w:hAnsi="微软雅黑" w:eastAsia="微软雅黑" w:cs="微软雅黑"/>
          <w:i w:val="0"/>
          <w:iCs w:val="0"/>
          <w:caps w:val="0"/>
          <w:spacing w:val="8"/>
          <w:sz w:val="24"/>
          <w:szCs w:val="24"/>
          <w:shd w:val="clear" w:fill="FFFFFF"/>
          <w:lang w:val="en-US" w:eastAsia="zh-CN"/>
        </w:rPr>
        <w:t>监测结果及评价结论</w:t>
      </w:r>
    </w:p>
    <w:p w14:paraId="05918BDD">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（一）数据真实性说明</w:t>
      </w:r>
    </w:p>
    <w:p w14:paraId="19F8F550">
      <w:pPr>
        <w:bidi w:val="0"/>
        <w:ind w:firstLine="512" w:firstLineChars="200"/>
        <w:rPr>
          <w:rFonts w:hint="default"/>
          <w:lang w:val="en-US" w:eastAsia="zh-CN"/>
        </w:rPr>
      </w:pPr>
      <w:r>
        <w:rPr>
          <w:rFonts w:hint="default" w:ascii="微软雅黑" w:hAnsi="微软雅黑" w:eastAsia="微软雅黑" w:cs="微软雅黑"/>
          <w:i w:val="0"/>
          <w:iCs w:val="0"/>
          <w:caps w:val="0"/>
          <w:spacing w:val="8"/>
          <w:sz w:val="24"/>
          <w:szCs w:val="24"/>
          <w:shd w:val="clear" w:fill="FFFFFF"/>
          <w:lang w:val="en-US" w:eastAsia="zh-CN"/>
        </w:rPr>
        <w:t>本次公示监测数据均来自重庆天航检测技术有限公司出具的正式监测报告（报告编号：天航(监)字【2025】第HJWT0865号、第HJWT0982号），报告经编制、审核、签发三级签字，并加盖检验检测专用章、MA章及骑缝章。</w:t>
      </w:r>
    </w:p>
    <w:p w14:paraId="51B7B504">
      <w:pPr>
        <w:numPr>
          <w:ilvl w:val="0"/>
          <w:numId w:val="0"/>
        </w:numPr>
        <w:bidi w:val="0"/>
        <w:ind w:firstLine="512" w:firstLineChars="200"/>
        <w:rPr>
          <w:rFonts w:hint="eastAsia"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kern w:val="2"/>
          <w:sz w:val="24"/>
          <w:szCs w:val="24"/>
          <w:shd w:val="clear" w:fill="FFFFFF"/>
          <w:lang w:val="en-US" w:eastAsia="zh-CN" w:bidi="ar-SA"/>
        </w:rPr>
        <w:t>（二）地下水</w:t>
      </w:r>
      <w:r>
        <w:rPr>
          <w:rFonts w:hint="eastAsia" w:ascii="微软雅黑" w:hAnsi="微软雅黑" w:eastAsia="微软雅黑" w:cs="微软雅黑"/>
          <w:i w:val="0"/>
          <w:iCs w:val="0"/>
          <w:caps w:val="0"/>
          <w:spacing w:val="8"/>
          <w:sz w:val="24"/>
          <w:szCs w:val="24"/>
          <w:shd w:val="clear" w:fill="FFFFFF"/>
          <w:lang w:val="en-US" w:eastAsia="zh-CN"/>
        </w:rPr>
        <w:t>监测结果公示</w:t>
      </w:r>
    </w:p>
    <w:p w14:paraId="0748B28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表二 地下水监测结果表</w:t>
      </w:r>
    </w:p>
    <w:tbl>
      <w:tblPr>
        <w:tblStyle w:val="6"/>
        <w:tblW w:w="5904"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311"/>
        <w:gridCol w:w="1311"/>
        <w:gridCol w:w="723"/>
        <w:gridCol w:w="1198"/>
        <w:gridCol w:w="1067"/>
        <w:gridCol w:w="1166"/>
        <w:gridCol w:w="1121"/>
        <w:gridCol w:w="759"/>
      </w:tblGrid>
      <w:tr w14:paraId="5C22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pct"/>
            <w:vMerge w:val="restart"/>
          </w:tcPr>
          <w:p w14:paraId="399CD10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监测项目</w:t>
            </w:r>
          </w:p>
        </w:tc>
        <w:tc>
          <w:tcPr>
            <w:tcW w:w="651" w:type="pct"/>
            <w:vMerge w:val="restart"/>
          </w:tcPr>
          <w:p w14:paraId="00911E5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采样日期</w:t>
            </w:r>
          </w:p>
        </w:tc>
        <w:tc>
          <w:tcPr>
            <w:tcW w:w="651" w:type="pct"/>
            <w:vMerge w:val="restart"/>
          </w:tcPr>
          <w:p w14:paraId="3A5C2EA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359" w:type="pct"/>
            <w:vMerge w:val="restart"/>
          </w:tcPr>
          <w:p w14:paraId="11D2ED6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单位</w:t>
            </w:r>
          </w:p>
        </w:tc>
        <w:tc>
          <w:tcPr>
            <w:tcW w:w="2261" w:type="pct"/>
            <w:gridSpan w:val="4"/>
          </w:tcPr>
          <w:p w14:paraId="1016861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监测结果</w:t>
            </w:r>
          </w:p>
        </w:tc>
        <w:tc>
          <w:tcPr>
            <w:tcW w:w="377" w:type="pct"/>
          </w:tcPr>
          <w:p w14:paraId="6E0B3B76">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标准限值</w:t>
            </w:r>
          </w:p>
        </w:tc>
      </w:tr>
      <w:tr w14:paraId="5BFF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99" w:type="pct"/>
            <w:vMerge w:val="continue"/>
          </w:tcPr>
          <w:p w14:paraId="1730C8A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1" w:type="pct"/>
            <w:vMerge w:val="continue"/>
          </w:tcPr>
          <w:p w14:paraId="3E68168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1" w:type="pct"/>
            <w:vMerge w:val="continue"/>
          </w:tcPr>
          <w:p w14:paraId="4CC61CB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359" w:type="pct"/>
            <w:vMerge w:val="continue"/>
          </w:tcPr>
          <w:p w14:paraId="57489C1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595" w:type="pct"/>
            <w:vAlign w:val="center"/>
          </w:tcPr>
          <w:p w14:paraId="030651A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HS1</w:t>
            </w:r>
          </w:p>
        </w:tc>
        <w:tc>
          <w:tcPr>
            <w:tcW w:w="530" w:type="pct"/>
            <w:vAlign w:val="center"/>
          </w:tcPr>
          <w:p w14:paraId="74CFC26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HS2</w:t>
            </w:r>
          </w:p>
        </w:tc>
        <w:tc>
          <w:tcPr>
            <w:tcW w:w="579" w:type="pct"/>
            <w:vAlign w:val="center"/>
          </w:tcPr>
          <w:p w14:paraId="66F149A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HS3</w:t>
            </w:r>
          </w:p>
        </w:tc>
        <w:tc>
          <w:tcPr>
            <w:tcW w:w="556" w:type="pct"/>
            <w:vAlign w:val="center"/>
          </w:tcPr>
          <w:p w14:paraId="6B16847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HS4</w:t>
            </w:r>
          </w:p>
        </w:tc>
        <w:tc>
          <w:tcPr>
            <w:tcW w:w="377" w:type="pct"/>
          </w:tcPr>
          <w:p w14:paraId="3A3AE9C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r>
      <w:tr w14:paraId="55D5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14:paraId="3FE2694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氨氮</w:t>
            </w:r>
          </w:p>
        </w:tc>
        <w:tc>
          <w:tcPr>
            <w:tcW w:w="651" w:type="pct"/>
            <w:vAlign w:val="center"/>
          </w:tcPr>
          <w:p w14:paraId="042F6A1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4CC2AA0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59" w:type="pct"/>
            <w:vAlign w:val="center"/>
          </w:tcPr>
          <w:p w14:paraId="296E39B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48A1839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0.077</w:t>
            </w:r>
          </w:p>
        </w:tc>
        <w:tc>
          <w:tcPr>
            <w:tcW w:w="530" w:type="pct"/>
            <w:vAlign w:val="center"/>
          </w:tcPr>
          <w:p w14:paraId="6B07567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0.279</w:t>
            </w:r>
          </w:p>
        </w:tc>
        <w:tc>
          <w:tcPr>
            <w:tcW w:w="579" w:type="pct"/>
            <w:vAlign w:val="center"/>
          </w:tcPr>
          <w:p w14:paraId="3C9315B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0.080</w:t>
            </w:r>
          </w:p>
        </w:tc>
        <w:tc>
          <w:tcPr>
            <w:tcW w:w="556" w:type="pct"/>
            <w:vAlign w:val="center"/>
          </w:tcPr>
          <w:p w14:paraId="7C275E0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0.282</w:t>
            </w:r>
          </w:p>
        </w:tc>
        <w:tc>
          <w:tcPr>
            <w:tcW w:w="377" w:type="pct"/>
            <w:vAlign w:val="center"/>
          </w:tcPr>
          <w:p w14:paraId="0761FAC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0.50</w:t>
            </w:r>
          </w:p>
        </w:tc>
      </w:tr>
      <w:tr w14:paraId="3FB6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14:paraId="4EA8D45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总硬度</w:t>
            </w:r>
          </w:p>
        </w:tc>
        <w:tc>
          <w:tcPr>
            <w:tcW w:w="651" w:type="pct"/>
            <w:vAlign w:val="center"/>
          </w:tcPr>
          <w:p w14:paraId="638DB97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21EF60D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59" w:type="pct"/>
            <w:vAlign w:val="center"/>
          </w:tcPr>
          <w:p w14:paraId="1FAF47C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435A200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244</w:t>
            </w:r>
          </w:p>
        </w:tc>
        <w:tc>
          <w:tcPr>
            <w:tcW w:w="530" w:type="pct"/>
            <w:vAlign w:val="center"/>
          </w:tcPr>
          <w:p w14:paraId="77C581C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298</w:t>
            </w:r>
          </w:p>
        </w:tc>
        <w:tc>
          <w:tcPr>
            <w:tcW w:w="579" w:type="pct"/>
            <w:vAlign w:val="center"/>
          </w:tcPr>
          <w:p w14:paraId="394102E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391</w:t>
            </w:r>
          </w:p>
        </w:tc>
        <w:tc>
          <w:tcPr>
            <w:tcW w:w="556" w:type="pct"/>
            <w:vAlign w:val="center"/>
          </w:tcPr>
          <w:p w14:paraId="322BE0F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256</w:t>
            </w:r>
          </w:p>
        </w:tc>
        <w:tc>
          <w:tcPr>
            <w:tcW w:w="377" w:type="pct"/>
            <w:vAlign w:val="center"/>
          </w:tcPr>
          <w:p w14:paraId="02D15C1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450</w:t>
            </w:r>
          </w:p>
        </w:tc>
      </w:tr>
      <w:tr w14:paraId="608D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99" w:type="pct"/>
            <w:vAlign w:val="center"/>
          </w:tcPr>
          <w:p w14:paraId="4231F9D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溶解性总固体</w:t>
            </w:r>
          </w:p>
        </w:tc>
        <w:tc>
          <w:tcPr>
            <w:tcW w:w="651" w:type="pct"/>
            <w:vAlign w:val="center"/>
          </w:tcPr>
          <w:p w14:paraId="428B139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4F2E2B2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59" w:type="pct"/>
            <w:vAlign w:val="center"/>
          </w:tcPr>
          <w:p w14:paraId="234ED64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72D8CB6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324</w:t>
            </w:r>
          </w:p>
        </w:tc>
        <w:tc>
          <w:tcPr>
            <w:tcW w:w="530" w:type="pct"/>
            <w:vAlign w:val="center"/>
          </w:tcPr>
          <w:p w14:paraId="3A02D32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360</w:t>
            </w:r>
          </w:p>
        </w:tc>
        <w:tc>
          <w:tcPr>
            <w:tcW w:w="579" w:type="pct"/>
            <w:vAlign w:val="center"/>
          </w:tcPr>
          <w:p w14:paraId="7CBEE15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454</w:t>
            </w:r>
          </w:p>
        </w:tc>
        <w:tc>
          <w:tcPr>
            <w:tcW w:w="556" w:type="pct"/>
            <w:vAlign w:val="center"/>
          </w:tcPr>
          <w:p w14:paraId="2D3F671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319</w:t>
            </w:r>
          </w:p>
        </w:tc>
        <w:tc>
          <w:tcPr>
            <w:tcW w:w="377" w:type="pct"/>
            <w:shd w:val="clear" w:color="auto" w:fill="auto"/>
            <w:vAlign w:val="center"/>
          </w:tcPr>
          <w:p w14:paraId="509A028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1000</w:t>
            </w:r>
          </w:p>
        </w:tc>
      </w:tr>
      <w:tr w14:paraId="0DC3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14:paraId="139A44E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高锰酸盐指数（耗氧量）</w:t>
            </w:r>
          </w:p>
        </w:tc>
        <w:tc>
          <w:tcPr>
            <w:tcW w:w="651" w:type="pct"/>
            <w:vAlign w:val="center"/>
          </w:tcPr>
          <w:p w14:paraId="64F1813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5FC5AA4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59" w:type="pct"/>
            <w:vAlign w:val="center"/>
          </w:tcPr>
          <w:p w14:paraId="336F276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48AEE2B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1.71</w:t>
            </w:r>
          </w:p>
        </w:tc>
        <w:tc>
          <w:tcPr>
            <w:tcW w:w="530" w:type="pct"/>
            <w:vAlign w:val="center"/>
          </w:tcPr>
          <w:p w14:paraId="369EF27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2.95</w:t>
            </w:r>
          </w:p>
        </w:tc>
        <w:tc>
          <w:tcPr>
            <w:tcW w:w="579" w:type="pct"/>
            <w:vAlign w:val="center"/>
          </w:tcPr>
          <w:p w14:paraId="71B89D7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1.60</w:t>
            </w:r>
          </w:p>
        </w:tc>
        <w:tc>
          <w:tcPr>
            <w:tcW w:w="556" w:type="pct"/>
            <w:vAlign w:val="center"/>
          </w:tcPr>
          <w:p w14:paraId="7ED0297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2.97</w:t>
            </w:r>
          </w:p>
        </w:tc>
        <w:tc>
          <w:tcPr>
            <w:tcW w:w="377" w:type="pct"/>
            <w:shd w:val="clear" w:color="auto" w:fill="auto"/>
            <w:vAlign w:val="center"/>
          </w:tcPr>
          <w:p w14:paraId="0E6FDCC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3.0</w:t>
            </w:r>
          </w:p>
        </w:tc>
      </w:tr>
      <w:tr w14:paraId="7F09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99" w:type="pct"/>
            <w:vAlign w:val="center"/>
          </w:tcPr>
          <w:p w14:paraId="5E91338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石油类</w:t>
            </w:r>
          </w:p>
        </w:tc>
        <w:tc>
          <w:tcPr>
            <w:tcW w:w="651" w:type="pct"/>
            <w:vAlign w:val="center"/>
          </w:tcPr>
          <w:p w14:paraId="2F9EB59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58A2232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59" w:type="pct"/>
            <w:vAlign w:val="center"/>
          </w:tcPr>
          <w:p w14:paraId="62AC998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017B95D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30" w:type="pct"/>
            <w:vAlign w:val="center"/>
          </w:tcPr>
          <w:p w14:paraId="1702482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79" w:type="pct"/>
            <w:vAlign w:val="center"/>
          </w:tcPr>
          <w:p w14:paraId="5D32E7F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0.03</w:t>
            </w:r>
          </w:p>
        </w:tc>
        <w:tc>
          <w:tcPr>
            <w:tcW w:w="556" w:type="pct"/>
            <w:vAlign w:val="center"/>
          </w:tcPr>
          <w:p w14:paraId="146C8F6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377" w:type="pct"/>
            <w:shd w:val="clear" w:color="auto" w:fill="auto"/>
            <w:vAlign w:val="center"/>
          </w:tcPr>
          <w:p w14:paraId="45BE17E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2379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14:paraId="37DCEA9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甲醛</w:t>
            </w:r>
          </w:p>
        </w:tc>
        <w:tc>
          <w:tcPr>
            <w:tcW w:w="651" w:type="pct"/>
            <w:vAlign w:val="center"/>
          </w:tcPr>
          <w:p w14:paraId="7203F0A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1FFD57E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59" w:type="pct"/>
            <w:vAlign w:val="center"/>
          </w:tcPr>
          <w:p w14:paraId="1F9E1E2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63D86C3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530" w:type="pct"/>
            <w:vAlign w:val="center"/>
          </w:tcPr>
          <w:p w14:paraId="33EC0FA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579" w:type="pct"/>
            <w:vAlign w:val="center"/>
          </w:tcPr>
          <w:p w14:paraId="00043E9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556" w:type="pct"/>
            <w:vAlign w:val="center"/>
          </w:tcPr>
          <w:p w14:paraId="54DB4C3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377" w:type="pct"/>
            <w:shd w:val="clear" w:color="auto" w:fill="auto"/>
            <w:vAlign w:val="center"/>
          </w:tcPr>
          <w:p w14:paraId="6246E14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46BF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14:paraId="2E3C2C0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钒</w:t>
            </w:r>
          </w:p>
        </w:tc>
        <w:tc>
          <w:tcPr>
            <w:tcW w:w="651" w:type="pct"/>
            <w:vAlign w:val="center"/>
          </w:tcPr>
          <w:p w14:paraId="7F6DAEC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199290A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2025.10.31</w:t>
            </w:r>
          </w:p>
        </w:tc>
        <w:tc>
          <w:tcPr>
            <w:tcW w:w="359" w:type="pct"/>
            <w:vAlign w:val="center"/>
          </w:tcPr>
          <w:p w14:paraId="47BCD71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0E27179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30" w:type="pct"/>
            <w:vAlign w:val="center"/>
          </w:tcPr>
          <w:p w14:paraId="16458A4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79" w:type="pct"/>
            <w:vAlign w:val="center"/>
          </w:tcPr>
          <w:p w14:paraId="3FB12D5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6" w:type="pct"/>
            <w:vAlign w:val="center"/>
          </w:tcPr>
          <w:p w14:paraId="567B75F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＜0.010</w:t>
            </w:r>
          </w:p>
        </w:tc>
        <w:tc>
          <w:tcPr>
            <w:tcW w:w="377" w:type="pct"/>
            <w:shd w:val="clear" w:color="auto" w:fill="auto"/>
            <w:vAlign w:val="center"/>
          </w:tcPr>
          <w:p w14:paraId="0FADB85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55B1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14:paraId="7B1FA4F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镍</w:t>
            </w:r>
          </w:p>
        </w:tc>
        <w:tc>
          <w:tcPr>
            <w:tcW w:w="651" w:type="pct"/>
            <w:vAlign w:val="center"/>
          </w:tcPr>
          <w:p w14:paraId="5BEB644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56FB51F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2025.10.31</w:t>
            </w:r>
          </w:p>
        </w:tc>
        <w:tc>
          <w:tcPr>
            <w:tcW w:w="359" w:type="pct"/>
            <w:vAlign w:val="center"/>
          </w:tcPr>
          <w:p w14:paraId="3C2D29C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45351ED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530" w:type="pct"/>
            <w:vAlign w:val="center"/>
          </w:tcPr>
          <w:p w14:paraId="0ACFB65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79" w:type="pct"/>
            <w:vAlign w:val="center"/>
          </w:tcPr>
          <w:p w14:paraId="1076BC0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6" w:type="pct"/>
            <w:vAlign w:val="center"/>
          </w:tcPr>
          <w:p w14:paraId="3EC62CF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377" w:type="pct"/>
            <w:shd w:val="clear" w:color="auto" w:fill="auto"/>
            <w:vAlign w:val="center"/>
          </w:tcPr>
          <w:p w14:paraId="50085CA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0.02</w:t>
            </w:r>
          </w:p>
        </w:tc>
      </w:tr>
      <w:tr w14:paraId="1E1F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14:paraId="648D573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钴</w:t>
            </w:r>
          </w:p>
        </w:tc>
        <w:tc>
          <w:tcPr>
            <w:tcW w:w="651" w:type="pct"/>
            <w:vAlign w:val="center"/>
          </w:tcPr>
          <w:p w14:paraId="15A6225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vAlign w:val="center"/>
          </w:tcPr>
          <w:p w14:paraId="2049536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2025.10.31</w:t>
            </w:r>
          </w:p>
        </w:tc>
        <w:tc>
          <w:tcPr>
            <w:tcW w:w="359" w:type="pct"/>
            <w:vAlign w:val="center"/>
          </w:tcPr>
          <w:p w14:paraId="45EB07E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vAlign w:val="center"/>
          </w:tcPr>
          <w:p w14:paraId="7A8CE7A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530" w:type="pct"/>
            <w:vAlign w:val="center"/>
          </w:tcPr>
          <w:p w14:paraId="17F2792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79" w:type="pct"/>
            <w:vAlign w:val="center"/>
          </w:tcPr>
          <w:p w14:paraId="559CEBC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6" w:type="pct"/>
            <w:vAlign w:val="center"/>
          </w:tcPr>
          <w:p w14:paraId="459B269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377" w:type="pct"/>
            <w:shd w:val="clear" w:color="auto" w:fill="auto"/>
            <w:vAlign w:val="center"/>
          </w:tcPr>
          <w:p w14:paraId="7F23251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w:t>
            </w:r>
          </w:p>
        </w:tc>
      </w:tr>
      <w:tr w14:paraId="7F31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shd w:val="clear" w:color="auto" w:fill="auto"/>
            <w:vAlign w:val="center"/>
          </w:tcPr>
          <w:p w14:paraId="41D1524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铜</w:t>
            </w:r>
          </w:p>
        </w:tc>
        <w:tc>
          <w:tcPr>
            <w:tcW w:w="651" w:type="pct"/>
            <w:shd w:val="clear" w:color="auto" w:fill="auto"/>
            <w:vAlign w:val="center"/>
          </w:tcPr>
          <w:p w14:paraId="669654F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shd w:val="clear" w:color="auto" w:fill="auto"/>
            <w:vAlign w:val="center"/>
          </w:tcPr>
          <w:p w14:paraId="3608A5E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59" w:type="pct"/>
            <w:shd w:val="clear" w:color="auto" w:fill="auto"/>
            <w:vAlign w:val="center"/>
          </w:tcPr>
          <w:p w14:paraId="72785E5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shd w:val="clear" w:color="auto" w:fill="auto"/>
            <w:vAlign w:val="center"/>
          </w:tcPr>
          <w:p w14:paraId="7F30301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0.001L</w:t>
            </w:r>
          </w:p>
        </w:tc>
        <w:tc>
          <w:tcPr>
            <w:tcW w:w="530" w:type="pct"/>
            <w:vAlign w:val="center"/>
          </w:tcPr>
          <w:p w14:paraId="31D7DBC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79" w:type="pct"/>
            <w:vAlign w:val="center"/>
          </w:tcPr>
          <w:p w14:paraId="7B2B5DF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6" w:type="pct"/>
            <w:vAlign w:val="center"/>
          </w:tcPr>
          <w:p w14:paraId="1F8C24B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0.001L</w:t>
            </w:r>
          </w:p>
        </w:tc>
        <w:tc>
          <w:tcPr>
            <w:tcW w:w="377" w:type="pct"/>
            <w:shd w:val="clear" w:color="auto" w:fill="auto"/>
            <w:vAlign w:val="center"/>
          </w:tcPr>
          <w:p w14:paraId="53F0325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1.00</w:t>
            </w:r>
          </w:p>
        </w:tc>
      </w:tr>
      <w:tr w14:paraId="1287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shd w:val="clear" w:color="auto" w:fill="auto"/>
            <w:vAlign w:val="center"/>
          </w:tcPr>
          <w:p w14:paraId="1F5E5706">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锌</w:t>
            </w:r>
          </w:p>
        </w:tc>
        <w:tc>
          <w:tcPr>
            <w:tcW w:w="651" w:type="pct"/>
            <w:shd w:val="clear" w:color="auto" w:fill="auto"/>
            <w:vAlign w:val="center"/>
          </w:tcPr>
          <w:p w14:paraId="221EB1C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shd w:val="clear" w:color="auto" w:fill="auto"/>
            <w:vAlign w:val="center"/>
          </w:tcPr>
          <w:p w14:paraId="1FDCF366">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2025.10.30</w:t>
            </w:r>
          </w:p>
        </w:tc>
        <w:tc>
          <w:tcPr>
            <w:tcW w:w="359" w:type="pct"/>
            <w:shd w:val="clear" w:color="auto" w:fill="auto"/>
            <w:vAlign w:val="center"/>
          </w:tcPr>
          <w:p w14:paraId="0BA5CD2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shd w:val="clear" w:color="auto" w:fill="auto"/>
            <w:vAlign w:val="center"/>
          </w:tcPr>
          <w:p w14:paraId="2FE792C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530" w:type="pct"/>
            <w:vAlign w:val="center"/>
          </w:tcPr>
          <w:p w14:paraId="427986C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79" w:type="pct"/>
            <w:vAlign w:val="center"/>
          </w:tcPr>
          <w:p w14:paraId="127688D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6" w:type="pct"/>
            <w:vAlign w:val="center"/>
          </w:tcPr>
          <w:p w14:paraId="18221EC5">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377" w:type="pct"/>
            <w:shd w:val="clear" w:color="auto" w:fill="auto"/>
            <w:vAlign w:val="center"/>
          </w:tcPr>
          <w:p w14:paraId="28D363B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1.00</w:t>
            </w:r>
          </w:p>
        </w:tc>
      </w:tr>
      <w:tr w14:paraId="047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shd w:val="clear" w:color="auto" w:fill="auto"/>
            <w:vAlign w:val="center"/>
          </w:tcPr>
          <w:p w14:paraId="72A1B96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可萃取性石油烃（</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C10-C40</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651" w:type="pct"/>
            <w:shd w:val="clear" w:color="auto" w:fill="auto"/>
            <w:vAlign w:val="center"/>
          </w:tcPr>
          <w:p w14:paraId="0F3FFAC6">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1" w:type="pct"/>
            <w:shd w:val="clear" w:color="auto" w:fill="auto"/>
            <w:vAlign w:val="center"/>
          </w:tcPr>
          <w:p w14:paraId="269E373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2025.10.28</w:t>
            </w:r>
          </w:p>
        </w:tc>
        <w:tc>
          <w:tcPr>
            <w:tcW w:w="359" w:type="pct"/>
            <w:shd w:val="clear" w:color="auto" w:fill="auto"/>
            <w:vAlign w:val="center"/>
          </w:tcPr>
          <w:p w14:paraId="7F65D62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595" w:type="pct"/>
            <w:shd w:val="clear" w:color="auto" w:fill="auto"/>
            <w:vAlign w:val="center"/>
          </w:tcPr>
          <w:p w14:paraId="35A4858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0.02</w:t>
            </w:r>
          </w:p>
        </w:tc>
        <w:tc>
          <w:tcPr>
            <w:tcW w:w="530" w:type="pct"/>
            <w:vAlign w:val="center"/>
          </w:tcPr>
          <w:p w14:paraId="06CA421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0.04</w:t>
            </w:r>
          </w:p>
        </w:tc>
        <w:tc>
          <w:tcPr>
            <w:tcW w:w="579" w:type="pct"/>
            <w:vAlign w:val="center"/>
          </w:tcPr>
          <w:p w14:paraId="72A1616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56" w:type="pct"/>
            <w:vAlign w:val="center"/>
          </w:tcPr>
          <w:p w14:paraId="21B4544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377" w:type="pct"/>
            <w:shd w:val="clear" w:color="auto" w:fill="auto"/>
            <w:vAlign w:val="center"/>
          </w:tcPr>
          <w:p w14:paraId="05AA1B7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bl>
    <w:p w14:paraId="4C2760CF">
      <w:pPr>
        <w:sectPr>
          <w:pgSz w:w="11906" w:h="16838"/>
          <w:pgMar w:top="1440" w:right="1800" w:bottom="1440" w:left="1800" w:header="851" w:footer="992" w:gutter="0"/>
          <w:cols w:space="425" w:num="1"/>
          <w:docGrid w:type="lines" w:linePitch="312" w:charSpace="0"/>
        </w:sectPr>
      </w:pPr>
    </w:p>
    <w:p w14:paraId="04F1BBF8">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p>
    <w:p w14:paraId="2C78E3C1">
      <w:pPr>
        <w:bidi w:val="0"/>
        <w:jc w:val="center"/>
        <w:rPr>
          <w:rFonts w:hint="default" w:ascii="Segoe UI" w:hAnsi="Segoe UI" w:eastAsia="Segoe UI" w:cs="Segoe UI"/>
          <w:b/>
          <w:bCs/>
          <w:i w:val="0"/>
          <w:iCs w:val="0"/>
          <w:caps w:val="0"/>
          <w:spacing w:val="0"/>
          <w:sz w:val="24"/>
          <w:szCs w:val="24"/>
          <w:shd w:val="clear" w:fill="FFFFFF"/>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表二 地下水监测结果表(续)</w:t>
      </w:r>
    </w:p>
    <w:tbl>
      <w:tblPr>
        <w:tblStyle w:val="6"/>
        <w:tblW w:w="5881"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308"/>
        <w:gridCol w:w="1309"/>
        <w:gridCol w:w="722"/>
        <w:gridCol w:w="764"/>
        <w:gridCol w:w="764"/>
        <w:gridCol w:w="764"/>
        <w:gridCol w:w="1107"/>
        <w:gridCol w:w="1109"/>
        <w:gridCol w:w="772"/>
      </w:tblGrid>
      <w:tr w14:paraId="03EF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1" w:type="pct"/>
            <w:vMerge w:val="restart"/>
          </w:tcPr>
          <w:p w14:paraId="63249CB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监测项目</w:t>
            </w:r>
          </w:p>
        </w:tc>
        <w:tc>
          <w:tcPr>
            <w:tcW w:w="653" w:type="pct"/>
            <w:vMerge w:val="restart"/>
          </w:tcPr>
          <w:p w14:paraId="71D07B2F">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采样日期</w:t>
            </w:r>
          </w:p>
        </w:tc>
        <w:tc>
          <w:tcPr>
            <w:tcW w:w="653" w:type="pct"/>
            <w:vMerge w:val="restart"/>
          </w:tcPr>
          <w:p w14:paraId="5931526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360" w:type="pct"/>
            <w:vMerge w:val="restart"/>
          </w:tcPr>
          <w:p w14:paraId="3E41081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单位</w:t>
            </w:r>
          </w:p>
        </w:tc>
        <w:tc>
          <w:tcPr>
            <w:tcW w:w="2248" w:type="pct"/>
            <w:gridSpan w:val="5"/>
          </w:tcPr>
          <w:p w14:paraId="67BE6C1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监测结果</w:t>
            </w:r>
          </w:p>
        </w:tc>
        <w:tc>
          <w:tcPr>
            <w:tcW w:w="381" w:type="pct"/>
            <w:vMerge w:val="restart"/>
          </w:tcPr>
          <w:p w14:paraId="6BE82FB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标准限值</w:t>
            </w:r>
          </w:p>
        </w:tc>
      </w:tr>
      <w:tr w14:paraId="393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01" w:type="pct"/>
            <w:vMerge w:val="continue"/>
          </w:tcPr>
          <w:p w14:paraId="76C5578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3" w:type="pct"/>
            <w:vMerge w:val="continue"/>
          </w:tcPr>
          <w:p w14:paraId="2B1DEC2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3" w:type="pct"/>
            <w:vMerge w:val="continue"/>
          </w:tcPr>
          <w:p w14:paraId="7DAA581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360" w:type="pct"/>
            <w:vMerge w:val="continue"/>
          </w:tcPr>
          <w:p w14:paraId="00C370D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381" w:type="pct"/>
          </w:tcPr>
          <w:p w14:paraId="711AAE3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5</w:t>
            </w:r>
          </w:p>
        </w:tc>
        <w:tc>
          <w:tcPr>
            <w:tcW w:w="381" w:type="pct"/>
          </w:tcPr>
          <w:p w14:paraId="5A97FFB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6</w:t>
            </w:r>
          </w:p>
        </w:tc>
        <w:tc>
          <w:tcPr>
            <w:tcW w:w="381" w:type="pct"/>
          </w:tcPr>
          <w:p w14:paraId="22CDD32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7</w:t>
            </w:r>
          </w:p>
        </w:tc>
        <w:tc>
          <w:tcPr>
            <w:tcW w:w="552" w:type="pct"/>
          </w:tcPr>
          <w:p w14:paraId="1B10D8C9">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8</w:t>
            </w:r>
          </w:p>
        </w:tc>
        <w:tc>
          <w:tcPr>
            <w:tcW w:w="552" w:type="pct"/>
          </w:tcPr>
          <w:p w14:paraId="64BA592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default" w:ascii="微软雅黑" w:hAnsi="微软雅黑" w:eastAsia="微软雅黑" w:cs="微软雅黑"/>
                <w:i w:val="0"/>
                <w:iCs w:val="0"/>
                <w:caps w:val="0"/>
                <w:spacing w:val="8"/>
                <w:sz w:val="18"/>
                <w:szCs w:val="18"/>
                <w:shd w:val="clear" w:fill="FFFFFF"/>
                <w:vertAlign w:val="baseline"/>
                <w:lang w:val="en-US" w:eastAsia="zh-CN"/>
              </w:rPr>
              <w:t>HS</w:t>
            </w:r>
            <w:r>
              <w:rPr>
                <w:rFonts w:hint="eastAsia" w:ascii="微软雅黑" w:hAnsi="微软雅黑" w:eastAsia="微软雅黑" w:cs="微软雅黑"/>
                <w:i w:val="0"/>
                <w:iCs w:val="0"/>
                <w:caps w:val="0"/>
                <w:spacing w:val="8"/>
                <w:sz w:val="18"/>
                <w:szCs w:val="18"/>
                <w:shd w:val="clear" w:fill="FFFFFF"/>
                <w:vertAlign w:val="baseline"/>
                <w:lang w:val="en-US" w:eastAsia="zh-CN"/>
              </w:rPr>
              <w:t>9</w:t>
            </w:r>
          </w:p>
        </w:tc>
        <w:tc>
          <w:tcPr>
            <w:tcW w:w="381" w:type="pct"/>
            <w:vMerge w:val="continue"/>
          </w:tcPr>
          <w:p w14:paraId="6B88964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r>
      <w:tr w14:paraId="67B6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128D951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氨氮</w:t>
            </w:r>
          </w:p>
        </w:tc>
        <w:tc>
          <w:tcPr>
            <w:tcW w:w="653" w:type="pct"/>
            <w:vAlign w:val="center"/>
          </w:tcPr>
          <w:p w14:paraId="269D882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62DE4B0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60" w:type="pct"/>
            <w:vAlign w:val="center"/>
          </w:tcPr>
          <w:p w14:paraId="7DF3D56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2F8A46D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0.062</w:t>
            </w:r>
          </w:p>
        </w:tc>
        <w:tc>
          <w:tcPr>
            <w:tcW w:w="381" w:type="pct"/>
            <w:vAlign w:val="center"/>
          </w:tcPr>
          <w:p w14:paraId="74D6558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0.074</w:t>
            </w:r>
          </w:p>
        </w:tc>
        <w:tc>
          <w:tcPr>
            <w:tcW w:w="381" w:type="pct"/>
            <w:vAlign w:val="center"/>
          </w:tcPr>
          <w:p w14:paraId="10E6B47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0.091</w:t>
            </w:r>
          </w:p>
        </w:tc>
        <w:tc>
          <w:tcPr>
            <w:tcW w:w="552" w:type="pct"/>
            <w:vAlign w:val="center"/>
          </w:tcPr>
          <w:p w14:paraId="5D41E31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0.090</w:t>
            </w:r>
          </w:p>
        </w:tc>
        <w:tc>
          <w:tcPr>
            <w:tcW w:w="552" w:type="pct"/>
            <w:vAlign w:val="center"/>
          </w:tcPr>
          <w:p w14:paraId="764328F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0.084</w:t>
            </w:r>
          </w:p>
        </w:tc>
        <w:tc>
          <w:tcPr>
            <w:tcW w:w="381" w:type="pct"/>
            <w:vAlign w:val="center"/>
          </w:tcPr>
          <w:p w14:paraId="2B61DF9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0.50</w:t>
            </w:r>
          </w:p>
        </w:tc>
      </w:tr>
      <w:tr w14:paraId="1800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5DFC455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总硬度</w:t>
            </w:r>
          </w:p>
        </w:tc>
        <w:tc>
          <w:tcPr>
            <w:tcW w:w="653" w:type="pct"/>
            <w:vAlign w:val="center"/>
          </w:tcPr>
          <w:p w14:paraId="54C9525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7ED96DB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60" w:type="pct"/>
            <w:vAlign w:val="center"/>
          </w:tcPr>
          <w:p w14:paraId="5D40A50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58F0507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346</w:t>
            </w:r>
          </w:p>
        </w:tc>
        <w:tc>
          <w:tcPr>
            <w:tcW w:w="381" w:type="pct"/>
            <w:vAlign w:val="center"/>
          </w:tcPr>
          <w:p w14:paraId="0CA786F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262</w:t>
            </w:r>
          </w:p>
        </w:tc>
        <w:tc>
          <w:tcPr>
            <w:tcW w:w="381" w:type="pct"/>
            <w:vAlign w:val="center"/>
          </w:tcPr>
          <w:p w14:paraId="17B728B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252</w:t>
            </w:r>
          </w:p>
        </w:tc>
        <w:tc>
          <w:tcPr>
            <w:tcW w:w="552" w:type="pct"/>
            <w:vAlign w:val="center"/>
          </w:tcPr>
          <w:p w14:paraId="7D89137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188</w:t>
            </w:r>
          </w:p>
        </w:tc>
        <w:tc>
          <w:tcPr>
            <w:tcW w:w="552" w:type="pct"/>
            <w:vAlign w:val="center"/>
          </w:tcPr>
          <w:p w14:paraId="79A4FBF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w:t>
            </w:r>
          </w:p>
        </w:tc>
        <w:tc>
          <w:tcPr>
            <w:tcW w:w="381" w:type="pct"/>
            <w:vAlign w:val="center"/>
          </w:tcPr>
          <w:p w14:paraId="7567660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450</w:t>
            </w:r>
          </w:p>
        </w:tc>
      </w:tr>
      <w:tr w14:paraId="7820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1" w:type="pct"/>
            <w:vAlign w:val="center"/>
          </w:tcPr>
          <w:p w14:paraId="09F765E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溶解性总固体</w:t>
            </w:r>
          </w:p>
        </w:tc>
        <w:tc>
          <w:tcPr>
            <w:tcW w:w="653" w:type="pct"/>
            <w:vAlign w:val="center"/>
          </w:tcPr>
          <w:p w14:paraId="6A7F3E2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75C9010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60" w:type="pct"/>
            <w:vAlign w:val="center"/>
          </w:tcPr>
          <w:p w14:paraId="7A1C720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15E75E6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420</w:t>
            </w:r>
          </w:p>
        </w:tc>
        <w:tc>
          <w:tcPr>
            <w:tcW w:w="381" w:type="pct"/>
            <w:vAlign w:val="center"/>
          </w:tcPr>
          <w:p w14:paraId="554475E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323</w:t>
            </w:r>
          </w:p>
        </w:tc>
        <w:tc>
          <w:tcPr>
            <w:tcW w:w="381" w:type="pct"/>
            <w:vAlign w:val="center"/>
          </w:tcPr>
          <w:p w14:paraId="18D9D33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335</w:t>
            </w:r>
          </w:p>
        </w:tc>
        <w:tc>
          <w:tcPr>
            <w:tcW w:w="552" w:type="pct"/>
            <w:vAlign w:val="center"/>
          </w:tcPr>
          <w:p w14:paraId="6853A6F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270</w:t>
            </w:r>
          </w:p>
        </w:tc>
        <w:tc>
          <w:tcPr>
            <w:tcW w:w="552" w:type="pct"/>
            <w:vAlign w:val="center"/>
          </w:tcPr>
          <w:p w14:paraId="219CBB9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263</w:t>
            </w:r>
          </w:p>
        </w:tc>
        <w:tc>
          <w:tcPr>
            <w:tcW w:w="381" w:type="pct"/>
            <w:shd w:val="clear" w:color="auto" w:fill="auto"/>
            <w:vAlign w:val="center"/>
          </w:tcPr>
          <w:p w14:paraId="7871FB9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1000</w:t>
            </w:r>
          </w:p>
        </w:tc>
      </w:tr>
      <w:tr w14:paraId="6041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4560148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高锰酸盐指数（耗氧量）</w:t>
            </w:r>
          </w:p>
        </w:tc>
        <w:tc>
          <w:tcPr>
            <w:tcW w:w="653" w:type="pct"/>
            <w:vAlign w:val="center"/>
          </w:tcPr>
          <w:p w14:paraId="4025681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667AAC4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60" w:type="pct"/>
            <w:vAlign w:val="center"/>
          </w:tcPr>
          <w:p w14:paraId="1BF2C54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735F1DE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1.43</w:t>
            </w:r>
          </w:p>
        </w:tc>
        <w:tc>
          <w:tcPr>
            <w:tcW w:w="381" w:type="pct"/>
            <w:vAlign w:val="center"/>
          </w:tcPr>
          <w:p w14:paraId="1254BCE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1.26</w:t>
            </w:r>
          </w:p>
        </w:tc>
        <w:tc>
          <w:tcPr>
            <w:tcW w:w="381" w:type="pct"/>
            <w:vAlign w:val="center"/>
          </w:tcPr>
          <w:p w14:paraId="3E9335D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1.83</w:t>
            </w:r>
          </w:p>
        </w:tc>
        <w:tc>
          <w:tcPr>
            <w:tcW w:w="552" w:type="pct"/>
            <w:vAlign w:val="center"/>
          </w:tcPr>
          <w:p w14:paraId="13EF606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1.26</w:t>
            </w:r>
          </w:p>
        </w:tc>
        <w:tc>
          <w:tcPr>
            <w:tcW w:w="552" w:type="pct"/>
            <w:vAlign w:val="center"/>
          </w:tcPr>
          <w:p w14:paraId="15B2D21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1.48</w:t>
            </w:r>
          </w:p>
        </w:tc>
        <w:tc>
          <w:tcPr>
            <w:tcW w:w="381" w:type="pct"/>
            <w:shd w:val="clear" w:color="auto" w:fill="auto"/>
            <w:vAlign w:val="center"/>
          </w:tcPr>
          <w:p w14:paraId="319653D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3.0</w:t>
            </w:r>
          </w:p>
        </w:tc>
      </w:tr>
      <w:tr w14:paraId="5415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1" w:type="pct"/>
            <w:vAlign w:val="center"/>
          </w:tcPr>
          <w:p w14:paraId="53F3B5C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石油类</w:t>
            </w:r>
          </w:p>
        </w:tc>
        <w:tc>
          <w:tcPr>
            <w:tcW w:w="653" w:type="pct"/>
            <w:vAlign w:val="center"/>
          </w:tcPr>
          <w:p w14:paraId="4FDB14F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274EC43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60" w:type="pct"/>
            <w:vAlign w:val="center"/>
          </w:tcPr>
          <w:p w14:paraId="484B882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5F6D941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381" w:type="pct"/>
            <w:vAlign w:val="center"/>
          </w:tcPr>
          <w:p w14:paraId="10AFFEF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0.02</w:t>
            </w:r>
          </w:p>
        </w:tc>
        <w:tc>
          <w:tcPr>
            <w:tcW w:w="381" w:type="pct"/>
            <w:vAlign w:val="center"/>
          </w:tcPr>
          <w:p w14:paraId="61CAB0C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52" w:type="pct"/>
            <w:vAlign w:val="center"/>
          </w:tcPr>
          <w:p w14:paraId="237A0BC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52" w:type="pct"/>
            <w:vAlign w:val="center"/>
          </w:tcPr>
          <w:p w14:paraId="489AB0D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381" w:type="pct"/>
            <w:shd w:val="clear" w:color="auto" w:fill="auto"/>
            <w:vAlign w:val="center"/>
          </w:tcPr>
          <w:p w14:paraId="7734484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6565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17AA0BE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甲醛</w:t>
            </w:r>
          </w:p>
        </w:tc>
        <w:tc>
          <w:tcPr>
            <w:tcW w:w="653" w:type="pct"/>
            <w:vAlign w:val="center"/>
          </w:tcPr>
          <w:p w14:paraId="1B57AFB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738A61B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60" w:type="pct"/>
            <w:vAlign w:val="center"/>
          </w:tcPr>
          <w:p w14:paraId="383C0A5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2153EAF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381" w:type="pct"/>
            <w:vAlign w:val="center"/>
          </w:tcPr>
          <w:p w14:paraId="46B42B7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381" w:type="pct"/>
            <w:vAlign w:val="center"/>
          </w:tcPr>
          <w:p w14:paraId="6EE6405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552" w:type="pct"/>
            <w:vAlign w:val="center"/>
          </w:tcPr>
          <w:p w14:paraId="372DD2E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552" w:type="pct"/>
            <w:vAlign w:val="center"/>
          </w:tcPr>
          <w:p w14:paraId="213E546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381" w:type="pct"/>
            <w:shd w:val="clear" w:color="auto" w:fill="auto"/>
            <w:vAlign w:val="center"/>
          </w:tcPr>
          <w:p w14:paraId="5CB7C84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76B3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40B6495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钒</w:t>
            </w:r>
          </w:p>
        </w:tc>
        <w:tc>
          <w:tcPr>
            <w:tcW w:w="653" w:type="pct"/>
            <w:vAlign w:val="center"/>
          </w:tcPr>
          <w:p w14:paraId="1EB51A5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37D8158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2025.10.31</w:t>
            </w:r>
          </w:p>
        </w:tc>
        <w:tc>
          <w:tcPr>
            <w:tcW w:w="360" w:type="pct"/>
            <w:vAlign w:val="center"/>
          </w:tcPr>
          <w:p w14:paraId="1B3C947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3B99344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3185D4C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079DEE1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2" w:type="pct"/>
            <w:vAlign w:val="center"/>
          </w:tcPr>
          <w:p w14:paraId="193AE22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＜0.010</w:t>
            </w:r>
          </w:p>
        </w:tc>
        <w:tc>
          <w:tcPr>
            <w:tcW w:w="552" w:type="pct"/>
            <w:vAlign w:val="center"/>
          </w:tcPr>
          <w:p w14:paraId="6A9D207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＜0.010</w:t>
            </w:r>
          </w:p>
        </w:tc>
        <w:tc>
          <w:tcPr>
            <w:tcW w:w="381" w:type="pct"/>
            <w:shd w:val="clear" w:color="auto" w:fill="auto"/>
            <w:vAlign w:val="center"/>
          </w:tcPr>
          <w:p w14:paraId="65A948F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42D1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1E6DD40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汞</w:t>
            </w:r>
          </w:p>
        </w:tc>
        <w:tc>
          <w:tcPr>
            <w:tcW w:w="653" w:type="pct"/>
            <w:vAlign w:val="center"/>
          </w:tcPr>
          <w:p w14:paraId="09DBABB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27CA033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2025.10.28</w:t>
            </w:r>
          </w:p>
        </w:tc>
        <w:tc>
          <w:tcPr>
            <w:tcW w:w="360" w:type="pct"/>
            <w:vAlign w:val="center"/>
          </w:tcPr>
          <w:p w14:paraId="629A2AD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vAlign w:val="center"/>
          </w:tcPr>
          <w:p w14:paraId="30165B5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5B0EBC8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6289C34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2" w:type="pct"/>
            <w:vAlign w:val="center"/>
          </w:tcPr>
          <w:p w14:paraId="58A5AC3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0.00004L</w:t>
            </w:r>
          </w:p>
        </w:tc>
        <w:tc>
          <w:tcPr>
            <w:tcW w:w="552" w:type="pct"/>
            <w:vAlign w:val="center"/>
          </w:tcPr>
          <w:p w14:paraId="2F404F0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0.00004L</w:t>
            </w:r>
          </w:p>
        </w:tc>
        <w:tc>
          <w:tcPr>
            <w:tcW w:w="381" w:type="pct"/>
            <w:shd w:val="clear" w:color="auto" w:fill="auto"/>
            <w:vAlign w:val="center"/>
          </w:tcPr>
          <w:p w14:paraId="4C9129D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0.001</w:t>
            </w:r>
          </w:p>
        </w:tc>
      </w:tr>
      <w:tr w14:paraId="5F76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03A493F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四氯化碳</w:t>
            </w:r>
          </w:p>
        </w:tc>
        <w:tc>
          <w:tcPr>
            <w:tcW w:w="653" w:type="pct"/>
            <w:vAlign w:val="center"/>
          </w:tcPr>
          <w:p w14:paraId="144BF92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vAlign w:val="center"/>
          </w:tcPr>
          <w:p w14:paraId="53EA274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2025.10.29</w:t>
            </w:r>
          </w:p>
        </w:tc>
        <w:tc>
          <w:tcPr>
            <w:tcW w:w="360" w:type="pct"/>
            <w:vAlign w:val="center"/>
          </w:tcPr>
          <w:p w14:paraId="2721AF0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μg/L</w:t>
            </w:r>
          </w:p>
        </w:tc>
        <w:tc>
          <w:tcPr>
            <w:tcW w:w="381" w:type="pct"/>
            <w:vAlign w:val="center"/>
          </w:tcPr>
          <w:p w14:paraId="1509837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66ACECF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18A3C31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2" w:type="pct"/>
            <w:vAlign w:val="center"/>
          </w:tcPr>
          <w:p w14:paraId="4ED4169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1.5L</w:t>
            </w:r>
          </w:p>
        </w:tc>
        <w:tc>
          <w:tcPr>
            <w:tcW w:w="552" w:type="pct"/>
            <w:vAlign w:val="center"/>
          </w:tcPr>
          <w:p w14:paraId="388F18A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1.5L</w:t>
            </w:r>
          </w:p>
        </w:tc>
        <w:tc>
          <w:tcPr>
            <w:tcW w:w="381" w:type="pct"/>
            <w:shd w:val="clear" w:color="auto" w:fill="auto"/>
            <w:vAlign w:val="center"/>
          </w:tcPr>
          <w:p w14:paraId="54B7819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w:t>
            </w:r>
          </w:p>
        </w:tc>
      </w:tr>
      <w:tr w14:paraId="080D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64EDB7A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镍</w:t>
            </w:r>
          </w:p>
        </w:tc>
        <w:tc>
          <w:tcPr>
            <w:tcW w:w="653" w:type="pct"/>
            <w:shd w:val="clear" w:color="auto" w:fill="auto"/>
            <w:vAlign w:val="center"/>
          </w:tcPr>
          <w:p w14:paraId="4F82D31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shd w:val="clear" w:color="auto" w:fill="auto"/>
            <w:vAlign w:val="center"/>
          </w:tcPr>
          <w:p w14:paraId="6DA16B6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2025.10.31</w:t>
            </w:r>
          </w:p>
        </w:tc>
        <w:tc>
          <w:tcPr>
            <w:tcW w:w="360" w:type="pct"/>
            <w:shd w:val="clear" w:color="auto" w:fill="auto"/>
            <w:vAlign w:val="center"/>
          </w:tcPr>
          <w:p w14:paraId="08242A0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shd w:val="clear" w:color="auto" w:fill="auto"/>
            <w:vAlign w:val="center"/>
          </w:tcPr>
          <w:p w14:paraId="5EE7801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341F035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20C6145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2" w:type="pct"/>
            <w:vAlign w:val="center"/>
          </w:tcPr>
          <w:p w14:paraId="2CDB279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552" w:type="pct"/>
            <w:vAlign w:val="center"/>
          </w:tcPr>
          <w:p w14:paraId="6F6717B2">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381" w:type="pct"/>
            <w:shd w:val="clear" w:color="auto" w:fill="auto"/>
            <w:vAlign w:val="center"/>
          </w:tcPr>
          <w:p w14:paraId="76395B7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0.02</w:t>
            </w:r>
          </w:p>
        </w:tc>
      </w:tr>
      <w:tr w14:paraId="03A8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5A4A48D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钴</w:t>
            </w:r>
          </w:p>
        </w:tc>
        <w:tc>
          <w:tcPr>
            <w:tcW w:w="653" w:type="pct"/>
            <w:shd w:val="clear" w:color="auto" w:fill="auto"/>
            <w:vAlign w:val="center"/>
          </w:tcPr>
          <w:p w14:paraId="0C4DE35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shd w:val="clear" w:color="auto" w:fill="auto"/>
            <w:vAlign w:val="center"/>
          </w:tcPr>
          <w:p w14:paraId="312FF6B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2025.10.31</w:t>
            </w:r>
          </w:p>
        </w:tc>
        <w:tc>
          <w:tcPr>
            <w:tcW w:w="360" w:type="pct"/>
            <w:shd w:val="clear" w:color="auto" w:fill="auto"/>
            <w:vAlign w:val="center"/>
          </w:tcPr>
          <w:p w14:paraId="75F9D27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shd w:val="clear" w:color="auto" w:fill="auto"/>
            <w:vAlign w:val="center"/>
          </w:tcPr>
          <w:p w14:paraId="7BBA66F5">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42920B3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vAlign w:val="center"/>
          </w:tcPr>
          <w:p w14:paraId="677B4BA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2" w:type="pct"/>
            <w:vAlign w:val="center"/>
          </w:tcPr>
          <w:p w14:paraId="2762DAE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552" w:type="pct"/>
            <w:vAlign w:val="center"/>
          </w:tcPr>
          <w:p w14:paraId="7B7A810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＜0.005</w:t>
            </w:r>
          </w:p>
        </w:tc>
        <w:tc>
          <w:tcPr>
            <w:tcW w:w="381" w:type="pct"/>
            <w:shd w:val="clear" w:color="auto" w:fill="auto"/>
            <w:vAlign w:val="center"/>
          </w:tcPr>
          <w:p w14:paraId="633582C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w:t>
            </w:r>
          </w:p>
        </w:tc>
      </w:tr>
      <w:tr w14:paraId="0F10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527BD1E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铜</w:t>
            </w:r>
          </w:p>
        </w:tc>
        <w:tc>
          <w:tcPr>
            <w:tcW w:w="653" w:type="pct"/>
            <w:shd w:val="clear" w:color="auto" w:fill="auto"/>
            <w:vAlign w:val="center"/>
          </w:tcPr>
          <w:p w14:paraId="359B7AE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shd w:val="clear" w:color="auto" w:fill="auto"/>
            <w:vAlign w:val="center"/>
          </w:tcPr>
          <w:p w14:paraId="0B96B0E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360" w:type="pct"/>
            <w:shd w:val="clear" w:color="auto" w:fill="auto"/>
            <w:vAlign w:val="center"/>
          </w:tcPr>
          <w:p w14:paraId="5724FB8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shd w:val="clear" w:color="auto" w:fill="auto"/>
            <w:vAlign w:val="center"/>
          </w:tcPr>
          <w:p w14:paraId="1694CE52">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shd w:val="clear" w:color="auto" w:fill="auto"/>
            <w:vAlign w:val="center"/>
          </w:tcPr>
          <w:p w14:paraId="1AA2D55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shd w:val="clear" w:color="auto" w:fill="auto"/>
            <w:vAlign w:val="center"/>
          </w:tcPr>
          <w:p w14:paraId="41864182">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2" w:type="pct"/>
            <w:vAlign w:val="center"/>
          </w:tcPr>
          <w:p w14:paraId="11544FC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0.001L</w:t>
            </w:r>
          </w:p>
        </w:tc>
        <w:tc>
          <w:tcPr>
            <w:tcW w:w="552" w:type="pct"/>
            <w:vAlign w:val="center"/>
          </w:tcPr>
          <w:p w14:paraId="2A8F4F6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0.001L</w:t>
            </w:r>
          </w:p>
        </w:tc>
        <w:tc>
          <w:tcPr>
            <w:tcW w:w="381" w:type="pct"/>
            <w:shd w:val="clear" w:color="auto" w:fill="auto"/>
            <w:vAlign w:val="center"/>
          </w:tcPr>
          <w:p w14:paraId="738D3AC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1.00</w:t>
            </w:r>
          </w:p>
        </w:tc>
      </w:tr>
      <w:tr w14:paraId="7E7F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2A04822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锌</w:t>
            </w:r>
          </w:p>
        </w:tc>
        <w:tc>
          <w:tcPr>
            <w:tcW w:w="653" w:type="pct"/>
            <w:shd w:val="clear" w:color="auto" w:fill="auto"/>
            <w:vAlign w:val="center"/>
          </w:tcPr>
          <w:p w14:paraId="42164116">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shd w:val="clear" w:color="auto" w:fill="auto"/>
            <w:vAlign w:val="center"/>
          </w:tcPr>
          <w:p w14:paraId="6E7B055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2025.10.30</w:t>
            </w:r>
          </w:p>
        </w:tc>
        <w:tc>
          <w:tcPr>
            <w:tcW w:w="360" w:type="pct"/>
            <w:shd w:val="clear" w:color="auto" w:fill="auto"/>
            <w:vAlign w:val="center"/>
          </w:tcPr>
          <w:p w14:paraId="55541292">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shd w:val="clear" w:color="auto" w:fill="auto"/>
            <w:vAlign w:val="center"/>
          </w:tcPr>
          <w:p w14:paraId="6B19106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shd w:val="clear" w:color="auto" w:fill="auto"/>
            <w:vAlign w:val="center"/>
          </w:tcPr>
          <w:p w14:paraId="299D080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81" w:type="pct"/>
            <w:shd w:val="clear" w:color="auto" w:fill="auto"/>
            <w:vAlign w:val="center"/>
          </w:tcPr>
          <w:p w14:paraId="307F090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552" w:type="pct"/>
            <w:vAlign w:val="center"/>
          </w:tcPr>
          <w:p w14:paraId="2AFF0B1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552" w:type="pct"/>
            <w:vAlign w:val="center"/>
          </w:tcPr>
          <w:p w14:paraId="2925AA2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0.05L</w:t>
            </w:r>
          </w:p>
        </w:tc>
        <w:tc>
          <w:tcPr>
            <w:tcW w:w="381" w:type="pct"/>
            <w:shd w:val="clear" w:color="auto" w:fill="auto"/>
            <w:vAlign w:val="center"/>
          </w:tcPr>
          <w:p w14:paraId="166CE2E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1.00</w:t>
            </w:r>
          </w:p>
        </w:tc>
      </w:tr>
      <w:tr w14:paraId="15BF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73A100D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可萃取性石油烃（</w:t>
            </w: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C10-C40</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653" w:type="pct"/>
            <w:shd w:val="clear" w:color="auto" w:fill="auto"/>
            <w:vAlign w:val="center"/>
          </w:tcPr>
          <w:p w14:paraId="48079DB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53" w:type="pct"/>
            <w:shd w:val="clear" w:color="auto" w:fill="auto"/>
            <w:vAlign w:val="center"/>
          </w:tcPr>
          <w:p w14:paraId="0EDE6C5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2025.10.28</w:t>
            </w:r>
          </w:p>
        </w:tc>
        <w:tc>
          <w:tcPr>
            <w:tcW w:w="360" w:type="pct"/>
            <w:shd w:val="clear" w:color="auto" w:fill="auto"/>
            <w:vAlign w:val="center"/>
          </w:tcPr>
          <w:p w14:paraId="0751322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mg/L</w:t>
            </w:r>
          </w:p>
        </w:tc>
        <w:tc>
          <w:tcPr>
            <w:tcW w:w="381" w:type="pct"/>
            <w:shd w:val="clear" w:color="auto" w:fill="auto"/>
            <w:vAlign w:val="center"/>
          </w:tcPr>
          <w:p w14:paraId="34D17C1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0.03</w:t>
            </w:r>
          </w:p>
        </w:tc>
        <w:tc>
          <w:tcPr>
            <w:tcW w:w="381" w:type="pct"/>
            <w:vAlign w:val="center"/>
          </w:tcPr>
          <w:p w14:paraId="7411829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381" w:type="pct"/>
            <w:vAlign w:val="center"/>
          </w:tcPr>
          <w:p w14:paraId="5701F34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52" w:type="pct"/>
            <w:vAlign w:val="center"/>
          </w:tcPr>
          <w:p w14:paraId="04F9163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52" w:type="pct"/>
            <w:vAlign w:val="center"/>
          </w:tcPr>
          <w:p w14:paraId="677D607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0.04</w:t>
            </w:r>
          </w:p>
        </w:tc>
        <w:tc>
          <w:tcPr>
            <w:tcW w:w="381" w:type="pct"/>
            <w:shd w:val="clear" w:color="auto" w:fill="auto"/>
            <w:vAlign w:val="center"/>
          </w:tcPr>
          <w:p w14:paraId="2FD2C6E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079F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000" w:type="pct"/>
            <w:gridSpan w:val="10"/>
            <w:shd w:val="clear" w:color="auto" w:fill="auto"/>
            <w:vAlign w:val="center"/>
          </w:tcPr>
          <w:p w14:paraId="5B6A8D43">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说明：所有监测点位地下水外观均为无色透明无异味；</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报告中带“L”标识的数据为未检出，带“&lt;”标识的数据低于方法最低检测质量浓度，均符合监测规范表述要求。</w:t>
            </w:r>
          </w:p>
          <w:p w14:paraId="50118F59">
            <w:pPr>
              <w:jc w:val="center"/>
              <w:rPr>
                <w:rFonts w:hint="eastAsia" w:cs="Times New Roman"/>
                <w:kern w:val="2"/>
                <w:sz w:val="24"/>
                <w:szCs w:val="24"/>
                <w:lang w:val="en-US" w:eastAsia="zh-CN" w:bidi="ar-SA"/>
              </w:rPr>
            </w:pPr>
          </w:p>
        </w:tc>
      </w:tr>
    </w:tbl>
    <w:p w14:paraId="3BAD1499">
      <w:pPr>
        <w:sectPr>
          <w:pgSz w:w="11906" w:h="16838"/>
          <w:pgMar w:top="1440" w:right="1800" w:bottom="1440" w:left="1800" w:header="851" w:footer="992" w:gutter="0"/>
          <w:cols w:space="425" w:num="1"/>
          <w:docGrid w:type="lines" w:linePitch="312" w:charSpace="0"/>
        </w:sectPr>
      </w:pPr>
    </w:p>
    <w:p w14:paraId="591955BE">
      <w:pPr>
        <w:numPr>
          <w:ilvl w:val="0"/>
          <w:numId w:val="0"/>
        </w:numPr>
        <w:bidi w:val="0"/>
        <w:ind w:firstLine="512" w:firstLineChars="200"/>
        <w:rPr>
          <w:rFonts w:hint="eastAsia"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(三)土壤监测结果公示</w:t>
      </w:r>
    </w:p>
    <w:p w14:paraId="20F06B4F">
      <w:pPr>
        <w:bidi w:val="0"/>
        <w:jc w:val="center"/>
        <w:rPr>
          <w:rFonts w:hint="default"/>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表三 土壤监测结果表</w:t>
      </w:r>
    </w:p>
    <w:tbl>
      <w:tblPr>
        <w:tblStyle w:val="6"/>
        <w:tblW w:w="5904"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265"/>
        <w:gridCol w:w="1461"/>
        <w:gridCol w:w="826"/>
        <w:gridCol w:w="1150"/>
        <w:gridCol w:w="1020"/>
        <w:gridCol w:w="1119"/>
        <w:gridCol w:w="1075"/>
        <w:gridCol w:w="785"/>
      </w:tblGrid>
      <w:tr w14:paraId="4CBA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vMerge w:val="restart"/>
            <w:vAlign w:val="top"/>
          </w:tcPr>
          <w:p w14:paraId="1C0B37C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采样日期</w:t>
            </w:r>
          </w:p>
        </w:tc>
        <w:tc>
          <w:tcPr>
            <w:tcW w:w="1311" w:type="dxa"/>
            <w:vMerge w:val="restart"/>
            <w:vAlign w:val="top"/>
          </w:tcPr>
          <w:p w14:paraId="48E1959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651" w:type="pct"/>
            <w:vMerge w:val="restart"/>
          </w:tcPr>
          <w:p w14:paraId="7EA5C09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359" w:type="pct"/>
            <w:vMerge w:val="restart"/>
          </w:tcPr>
          <w:p w14:paraId="119A419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单位</w:t>
            </w:r>
          </w:p>
        </w:tc>
        <w:tc>
          <w:tcPr>
            <w:tcW w:w="2261" w:type="pct"/>
            <w:gridSpan w:val="4"/>
          </w:tcPr>
          <w:p w14:paraId="33CCE4C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监测结果</w:t>
            </w:r>
          </w:p>
        </w:tc>
        <w:tc>
          <w:tcPr>
            <w:tcW w:w="377" w:type="pct"/>
          </w:tcPr>
          <w:p w14:paraId="460D7926">
            <w:pPr>
              <w:bidi w:val="0"/>
              <w:jc w:val="center"/>
              <w:rPr>
                <w:rFonts w:hint="eastAsia"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标准限值</w:t>
            </w:r>
          </w:p>
        </w:tc>
      </w:tr>
      <w:tr w14:paraId="3BF0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99" w:type="pct"/>
            <w:vMerge w:val="continue"/>
          </w:tcPr>
          <w:p w14:paraId="51A595FB">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1" w:type="pct"/>
            <w:vMerge w:val="continue"/>
          </w:tcPr>
          <w:p w14:paraId="5D7D7DC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1" w:type="pct"/>
            <w:vMerge w:val="continue"/>
          </w:tcPr>
          <w:p w14:paraId="2E40F47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359" w:type="pct"/>
            <w:vMerge w:val="continue"/>
          </w:tcPr>
          <w:p w14:paraId="401EFB8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595" w:type="pct"/>
            <w:vAlign w:val="center"/>
          </w:tcPr>
          <w:p w14:paraId="017CC79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T1</w:t>
            </w:r>
          </w:p>
        </w:tc>
        <w:tc>
          <w:tcPr>
            <w:tcW w:w="530" w:type="pct"/>
            <w:vAlign w:val="center"/>
          </w:tcPr>
          <w:p w14:paraId="139F58F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T2</w:t>
            </w:r>
          </w:p>
        </w:tc>
        <w:tc>
          <w:tcPr>
            <w:tcW w:w="579" w:type="pct"/>
            <w:vAlign w:val="center"/>
          </w:tcPr>
          <w:p w14:paraId="234E027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T3</w:t>
            </w:r>
          </w:p>
        </w:tc>
        <w:tc>
          <w:tcPr>
            <w:tcW w:w="556" w:type="pct"/>
            <w:vAlign w:val="center"/>
          </w:tcPr>
          <w:p w14:paraId="7BCC893C">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T4</w:t>
            </w:r>
          </w:p>
        </w:tc>
        <w:tc>
          <w:tcPr>
            <w:tcW w:w="377" w:type="pct"/>
          </w:tcPr>
          <w:p w14:paraId="1125D05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r>
      <w:tr w14:paraId="3A7B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59EA0AE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7D5D6A7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2025.11.07</w:t>
            </w:r>
          </w:p>
        </w:tc>
        <w:tc>
          <w:tcPr>
            <w:tcW w:w="1311" w:type="dxa"/>
            <w:vAlign w:val="center"/>
          </w:tcPr>
          <w:p w14:paraId="0BAE2FA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总汞</w:t>
            </w:r>
          </w:p>
        </w:tc>
        <w:tc>
          <w:tcPr>
            <w:tcW w:w="723" w:type="dxa"/>
            <w:vAlign w:val="center"/>
          </w:tcPr>
          <w:p w14:paraId="7794399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1C626AA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0.107</w:t>
            </w:r>
          </w:p>
        </w:tc>
        <w:tc>
          <w:tcPr>
            <w:tcW w:w="1067" w:type="dxa"/>
            <w:vAlign w:val="center"/>
          </w:tcPr>
          <w:p w14:paraId="461F5B8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0.114</w:t>
            </w:r>
          </w:p>
        </w:tc>
        <w:tc>
          <w:tcPr>
            <w:tcW w:w="1166" w:type="dxa"/>
            <w:vAlign w:val="center"/>
          </w:tcPr>
          <w:p w14:paraId="23833D0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0.101</w:t>
            </w:r>
          </w:p>
        </w:tc>
        <w:tc>
          <w:tcPr>
            <w:tcW w:w="1121" w:type="dxa"/>
            <w:vAlign w:val="center"/>
          </w:tcPr>
          <w:p w14:paraId="64341F0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0.0893</w:t>
            </w:r>
          </w:p>
        </w:tc>
        <w:tc>
          <w:tcPr>
            <w:tcW w:w="759" w:type="dxa"/>
            <w:vAlign w:val="center"/>
          </w:tcPr>
          <w:p w14:paraId="30B4C65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38</w:t>
            </w:r>
          </w:p>
        </w:tc>
      </w:tr>
      <w:tr w14:paraId="0D8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3309A04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569812E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2025.11.07</w:t>
            </w:r>
          </w:p>
        </w:tc>
        <w:tc>
          <w:tcPr>
            <w:tcW w:w="1311" w:type="dxa"/>
            <w:vAlign w:val="center"/>
          </w:tcPr>
          <w:p w14:paraId="2CF84C2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总砷</w:t>
            </w:r>
          </w:p>
        </w:tc>
        <w:tc>
          <w:tcPr>
            <w:tcW w:w="723" w:type="dxa"/>
            <w:vAlign w:val="center"/>
          </w:tcPr>
          <w:p w14:paraId="11FF755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2620068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9.73</w:t>
            </w:r>
          </w:p>
        </w:tc>
        <w:tc>
          <w:tcPr>
            <w:tcW w:w="1067" w:type="dxa"/>
            <w:vAlign w:val="center"/>
          </w:tcPr>
          <w:p w14:paraId="2134684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11.3</w:t>
            </w:r>
          </w:p>
        </w:tc>
        <w:tc>
          <w:tcPr>
            <w:tcW w:w="1166" w:type="dxa"/>
            <w:vAlign w:val="center"/>
          </w:tcPr>
          <w:p w14:paraId="58500C8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6.44</w:t>
            </w:r>
          </w:p>
        </w:tc>
        <w:tc>
          <w:tcPr>
            <w:tcW w:w="1121" w:type="dxa"/>
            <w:vAlign w:val="center"/>
          </w:tcPr>
          <w:p w14:paraId="44480A5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8.59</w:t>
            </w:r>
          </w:p>
        </w:tc>
        <w:tc>
          <w:tcPr>
            <w:tcW w:w="759" w:type="dxa"/>
            <w:vAlign w:val="center"/>
          </w:tcPr>
          <w:p w14:paraId="5A53521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60</w:t>
            </w:r>
          </w:p>
        </w:tc>
      </w:tr>
      <w:tr w14:paraId="7960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07" w:type="dxa"/>
            <w:vAlign w:val="center"/>
          </w:tcPr>
          <w:p w14:paraId="37A5009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6B3765E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2025.11.18</w:t>
            </w:r>
          </w:p>
        </w:tc>
        <w:tc>
          <w:tcPr>
            <w:tcW w:w="1311" w:type="dxa"/>
            <w:vAlign w:val="center"/>
          </w:tcPr>
          <w:p w14:paraId="4DFB2BC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钴</w:t>
            </w:r>
          </w:p>
        </w:tc>
        <w:tc>
          <w:tcPr>
            <w:tcW w:w="723" w:type="dxa"/>
            <w:vAlign w:val="center"/>
          </w:tcPr>
          <w:p w14:paraId="25DE78A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2428182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21.7</w:t>
            </w:r>
          </w:p>
        </w:tc>
        <w:tc>
          <w:tcPr>
            <w:tcW w:w="1067" w:type="dxa"/>
            <w:vAlign w:val="center"/>
          </w:tcPr>
          <w:p w14:paraId="13F6B7F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166" w:type="dxa"/>
            <w:vAlign w:val="center"/>
          </w:tcPr>
          <w:p w14:paraId="7DB24AF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121" w:type="dxa"/>
            <w:vAlign w:val="center"/>
          </w:tcPr>
          <w:p w14:paraId="79387F5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19.5</w:t>
            </w:r>
          </w:p>
        </w:tc>
        <w:tc>
          <w:tcPr>
            <w:tcW w:w="759" w:type="dxa"/>
            <w:shd w:val="clear" w:color="auto" w:fill="auto"/>
            <w:vAlign w:val="center"/>
          </w:tcPr>
          <w:p w14:paraId="0A06203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70</w:t>
            </w:r>
          </w:p>
        </w:tc>
      </w:tr>
      <w:tr w14:paraId="7B39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1BFB9F1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7E91E54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2025.11.18</w:t>
            </w:r>
          </w:p>
        </w:tc>
        <w:tc>
          <w:tcPr>
            <w:tcW w:w="1311" w:type="dxa"/>
            <w:vAlign w:val="center"/>
          </w:tcPr>
          <w:p w14:paraId="4308810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钒</w:t>
            </w:r>
          </w:p>
        </w:tc>
        <w:tc>
          <w:tcPr>
            <w:tcW w:w="723" w:type="dxa"/>
            <w:vAlign w:val="center"/>
          </w:tcPr>
          <w:p w14:paraId="0F631BA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4E5AB83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067" w:type="dxa"/>
            <w:vAlign w:val="center"/>
          </w:tcPr>
          <w:p w14:paraId="7736AEA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166" w:type="dxa"/>
            <w:vAlign w:val="center"/>
          </w:tcPr>
          <w:p w14:paraId="1AFF055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121" w:type="dxa"/>
            <w:vAlign w:val="center"/>
          </w:tcPr>
          <w:p w14:paraId="0A42926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86.0</w:t>
            </w:r>
          </w:p>
        </w:tc>
        <w:tc>
          <w:tcPr>
            <w:tcW w:w="759" w:type="dxa"/>
            <w:shd w:val="clear" w:color="auto" w:fill="auto"/>
            <w:vAlign w:val="center"/>
          </w:tcPr>
          <w:p w14:paraId="4F5B3AD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752</w:t>
            </w:r>
          </w:p>
        </w:tc>
      </w:tr>
      <w:tr w14:paraId="1964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7" w:type="dxa"/>
            <w:vAlign w:val="center"/>
          </w:tcPr>
          <w:p w14:paraId="79CC8A4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26438F2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1311" w:type="dxa"/>
            <w:vAlign w:val="center"/>
          </w:tcPr>
          <w:p w14:paraId="61E3CA0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铜</w:t>
            </w:r>
          </w:p>
        </w:tc>
        <w:tc>
          <w:tcPr>
            <w:tcW w:w="723" w:type="dxa"/>
            <w:vAlign w:val="center"/>
          </w:tcPr>
          <w:p w14:paraId="74B69CE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2A75C32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31</w:t>
            </w:r>
          </w:p>
        </w:tc>
        <w:tc>
          <w:tcPr>
            <w:tcW w:w="1067" w:type="dxa"/>
            <w:vAlign w:val="center"/>
          </w:tcPr>
          <w:p w14:paraId="23BD884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38</w:t>
            </w:r>
          </w:p>
        </w:tc>
        <w:tc>
          <w:tcPr>
            <w:tcW w:w="1166" w:type="dxa"/>
            <w:vAlign w:val="center"/>
          </w:tcPr>
          <w:p w14:paraId="48572BE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52</w:t>
            </w:r>
          </w:p>
        </w:tc>
        <w:tc>
          <w:tcPr>
            <w:tcW w:w="1121" w:type="dxa"/>
            <w:vAlign w:val="center"/>
          </w:tcPr>
          <w:p w14:paraId="7CD20B4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47</w:t>
            </w:r>
          </w:p>
        </w:tc>
        <w:tc>
          <w:tcPr>
            <w:tcW w:w="759" w:type="dxa"/>
            <w:shd w:val="clear" w:color="auto" w:fill="auto"/>
            <w:vAlign w:val="center"/>
          </w:tcPr>
          <w:p w14:paraId="7CAD809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18000</w:t>
            </w:r>
          </w:p>
        </w:tc>
      </w:tr>
      <w:tr w14:paraId="61E1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337755E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347D2C3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1311" w:type="dxa"/>
            <w:vAlign w:val="center"/>
          </w:tcPr>
          <w:p w14:paraId="5589230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锌</w:t>
            </w:r>
          </w:p>
        </w:tc>
        <w:tc>
          <w:tcPr>
            <w:tcW w:w="723" w:type="dxa"/>
            <w:vAlign w:val="center"/>
          </w:tcPr>
          <w:p w14:paraId="03DA6BD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71B59BA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57</w:t>
            </w:r>
          </w:p>
        </w:tc>
        <w:tc>
          <w:tcPr>
            <w:tcW w:w="1067" w:type="dxa"/>
            <w:vAlign w:val="center"/>
          </w:tcPr>
          <w:p w14:paraId="3B1F233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166" w:type="dxa"/>
            <w:vAlign w:val="center"/>
          </w:tcPr>
          <w:p w14:paraId="5BF4FA0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121" w:type="dxa"/>
            <w:vAlign w:val="center"/>
          </w:tcPr>
          <w:p w14:paraId="537334C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79</w:t>
            </w:r>
          </w:p>
        </w:tc>
        <w:tc>
          <w:tcPr>
            <w:tcW w:w="759" w:type="dxa"/>
            <w:shd w:val="clear" w:color="auto" w:fill="auto"/>
            <w:vAlign w:val="center"/>
          </w:tcPr>
          <w:p w14:paraId="65646EA1">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2E16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3E1DFE3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469037B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1311" w:type="dxa"/>
            <w:vAlign w:val="center"/>
          </w:tcPr>
          <w:p w14:paraId="69B1148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铅</w:t>
            </w:r>
          </w:p>
        </w:tc>
        <w:tc>
          <w:tcPr>
            <w:tcW w:w="723" w:type="dxa"/>
            <w:vAlign w:val="center"/>
          </w:tcPr>
          <w:p w14:paraId="3F90248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1504BE1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37</w:t>
            </w:r>
          </w:p>
        </w:tc>
        <w:tc>
          <w:tcPr>
            <w:tcW w:w="1067" w:type="dxa"/>
            <w:vAlign w:val="center"/>
          </w:tcPr>
          <w:p w14:paraId="11B5378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31</w:t>
            </w:r>
          </w:p>
        </w:tc>
        <w:tc>
          <w:tcPr>
            <w:tcW w:w="1166" w:type="dxa"/>
            <w:vAlign w:val="center"/>
          </w:tcPr>
          <w:p w14:paraId="639E3F3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45</w:t>
            </w:r>
          </w:p>
        </w:tc>
        <w:tc>
          <w:tcPr>
            <w:tcW w:w="1121" w:type="dxa"/>
            <w:vAlign w:val="center"/>
          </w:tcPr>
          <w:p w14:paraId="1A767B7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51</w:t>
            </w:r>
          </w:p>
        </w:tc>
        <w:tc>
          <w:tcPr>
            <w:tcW w:w="759" w:type="dxa"/>
            <w:shd w:val="clear" w:color="auto" w:fill="auto"/>
            <w:vAlign w:val="center"/>
          </w:tcPr>
          <w:p w14:paraId="56478AC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800</w:t>
            </w:r>
          </w:p>
        </w:tc>
      </w:tr>
      <w:tr w14:paraId="3B3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305ECC7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112EA7F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1311" w:type="dxa"/>
            <w:vAlign w:val="center"/>
          </w:tcPr>
          <w:p w14:paraId="065ABC5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镍</w:t>
            </w:r>
          </w:p>
        </w:tc>
        <w:tc>
          <w:tcPr>
            <w:tcW w:w="723" w:type="dxa"/>
            <w:vAlign w:val="center"/>
          </w:tcPr>
          <w:p w14:paraId="26A5237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629ADA3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50</w:t>
            </w:r>
          </w:p>
        </w:tc>
        <w:tc>
          <w:tcPr>
            <w:tcW w:w="1067" w:type="dxa"/>
            <w:vAlign w:val="center"/>
          </w:tcPr>
          <w:p w14:paraId="50E3E0E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56</w:t>
            </w:r>
          </w:p>
        </w:tc>
        <w:tc>
          <w:tcPr>
            <w:tcW w:w="1166" w:type="dxa"/>
            <w:vAlign w:val="center"/>
          </w:tcPr>
          <w:p w14:paraId="1DB1C25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32</w:t>
            </w:r>
          </w:p>
        </w:tc>
        <w:tc>
          <w:tcPr>
            <w:tcW w:w="1121" w:type="dxa"/>
            <w:vAlign w:val="center"/>
          </w:tcPr>
          <w:p w14:paraId="1856C83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35</w:t>
            </w:r>
          </w:p>
        </w:tc>
        <w:tc>
          <w:tcPr>
            <w:tcW w:w="759" w:type="dxa"/>
            <w:shd w:val="clear" w:color="auto" w:fill="auto"/>
            <w:vAlign w:val="center"/>
          </w:tcPr>
          <w:p w14:paraId="76EBCA0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900</w:t>
            </w:r>
          </w:p>
        </w:tc>
      </w:tr>
      <w:tr w14:paraId="0C10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14:paraId="19D8567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vAlign w:val="center"/>
          </w:tcPr>
          <w:p w14:paraId="73B6D18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2025.11.11</w:t>
            </w:r>
          </w:p>
        </w:tc>
        <w:tc>
          <w:tcPr>
            <w:tcW w:w="1311" w:type="dxa"/>
            <w:vAlign w:val="center"/>
          </w:tcPr>
          <w:p w14:paraId="506342D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镉</w:t>
            </w:r>
          </w:p>
        </w:tc>
        <w:tc>
          <w:tcPr>
            <w:tcW w:w="723" w:type="dxa"/>
            <w:vAlign w:val="center"/>
          </w:tcPr>
          <w:p w14:paraId="023A864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vAlign w:val="center"/>
          </w:tcPr>
          <w:p w14:paraId="31B4C8A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0.24</w:t>
            </w:r>
          </w:p>
        </w:tc>
        <w:tc>
          <w:tcPr>
            <w:tcW w:w="1067" w:type="dxa"/>
            <w:vAlign w:val="center"/>
          </w:tcPr>
          <w:p w14:paraId="0A14B19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0.22</w:t>
            </w:r>
          </w:p>
        </w:tc>
        <w:tc>
          <w:tcPr>
            <w:tcW w:w="1166" w:type="dxa"/>
            <w:vAlign w:val="center"/>
          </w:tcPr>
          <w:p w14:paraId="048E848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0.28</w:t>
            </w:r>
          </w:p>
        </w:tc>
        <w:tc>
          <w:tcPr>
            <w:tcW w:w="1121" w:type="dxa"/>
            <w:vAlign w:val="center"/>
          </w:tcPr>
          <w:p w14:paraId="6079ACF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0.19</w:t>
            </w:r>
          </w:p>
        </w:tc>
        <w:tc>
          <w:tcPr>
            <w:tcW w:w="759" w:type="dxa"/>
            <w:shd w:val="clear" w:color="auto" w:fill="auto"/>
            <w:vAlign w:val="center"/>
          </w:tcPr>
          <w:p w14:paraId="2D943D9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65</w:t>
            </w:r>
          </w:p>
        </w:tc>
      </w:tr>
      <w:tr w14:paraId="79A1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shd w:val="clear" w:color="auto" w:fill="auto"/>
            <w:vAlign w:val="center"/>
          </w:tcPr>
          <w:p w14:paraId="5DC2D4F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shd w:val="clear" w:color="auto" w:fill="auto"/>
            <w:vAlign w:val="center"/>
          </w:tcPr>
          <w:p w14:paraId="20A904D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1311" w:type="dxa"/>
            <w:shd w:val="clear" w:color="auto" w:fill="auto"/>
            <w:vAlign w:val="center"/>
          </w:tcPr>
          <w:p w14:paraId="326C03C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六价铬</w:t>
            </w:r>
          </w:p>
        </w:tc>
        <w:tc>
          <w:tcPr>
            <w:tcW w:w="723" w:type="dxa"/>
            <w:shd w:val="clear" w:color="auto" w:fill="auto"/>
            <w:vAlign w:val="center"/>
          </w:tcPr>
          <w:p w14:paraId="1ECE70A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shd w:val="clear" w:color="auto" w:fill="auto"/>
            <w:vAlign w:val="center"/>
          </w:tcPr>
          <w:p w14:paraId="382EAC33">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1067" w:type="dxa"/>
            <w:vAlign w:val="center"/>
          </w:tcPr>
          <w:p w14:paraId="54280A4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1166" w:type="dxa"/>
            <w:vAlign w:val="center"/>
          </w:tcPr>
          <w:p w14:paraId="274C3F8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1121" w:type="dxa"/>
            <w:vAlign w:val="center"/>
          </w:tcPr>
          <w:p w14:paraId="43D5B2E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759" w:type="dxa"/>
            <w:shd w:val="clear" w:color="auto" w:fill="auto"/>
            <w:vAlign w:val="center"/>
          </w:tcPr>
          <w:p w14:paraId="630E14E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5.7</w:t>
            </w:r>
          </w:p>
        </w:tc>
      </w:tr>
      <w:tr w14:paraId="48C0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shd w:val="clear" w:color="auto" w:fill="auto"/>
            <w:vAlign w:val="center"/>
          </w:tcPr>
          <w:p w14:paraId="6B55126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shd w:val="clear" w:color="auto" w:fill="auto"/>
            <w:vAlign w:val="center"/>
          </w:tcPr>
          <w:p w14:paraId="088307E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1311" w:type="dxa"/>
            <w:shd w:val="clear" w:color="auto" w:fill="auto"/>
            <w:vAlign w:val="center"/>
          </w:tcPr>
          <w:p w14:paraId="5D639B5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氰化物</w:t>
            </w:r>
          </w:p>
        </w:tc>
        <w:tc>
          <w:tcPr>
            <w:tcW w:w="723" w:type="dxa"/>
            <w:shd w:val="clear" w:color="auto" w:fill="auto"/>
            <w:vAlign w:val="center"/>
          </w:tcPr>
          <w:p w14:paraId="05BEE63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shd w:val="clear" w:color="auto" w:fill="auto"/>
            <w:vAlign w:val="center"/>
          </w:tcPr>
          <w:p w14:paraId="662CA38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1067" w:type="dxa"/>
            <w:vAlign w:val="center"/>
          </w:tcPr>
          <w:p w14:paraId="13082F72">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1166" w:type="dxa"/>
            <w:vAlign w:val="center"/>
          </w:tcPr>
          <w:p w14:paraId="49D5E19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1121" w:type="dxa"/>
            <w:vAlign w:val="center"/>
          </w:tcPr>
          <w:p w14:paraId="02B2C2D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759" w:type="dxa"/>
            <w:shd w:val="clear" w:color="auto" w:fill="auto"/>
            <w:vAlign w:val="center"/>
          </w:tcPr>
          <w:p w14:paraId="17B6CB4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135</w:t>
            </w:r>
          </w:p>
        </w:tc>
      </w:tr>
      <w:tr w14:paraId="66BA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shd w:val="clear" w:color="auto" w:fill="auto"/>
            <w:vAlign w:val="center"/>
          </w:tcPr>
          <w:p w14:paraId="4B2114B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shd w:val="clear" w:color="auto" w:fill="auto"/>
            <w:vAlign w:val="center"/>
          </w:tcPr>
          <w:p w14:paraId="042B4CE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2025.10.28</w:t>
            </w:r>
          </w:p>
        </w:tc>
        <w:tc>
          <w:tcPr>
            <w:tcW w:w="1311" w:type="dxa"/>
            <w:shd w:val="clear" w:color="auto" w:fill="auto"/>
            <w:vAlign w:val="center"/>
          </w:tcPr>
          <w:p w14:paraId="12531C9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甲醛</w:t>
            </w:r>
          </w:p>
        </w:tc>
        <w:tc>
          <w:tcPr>
            <w:tcW w:w="723" w:type="dxa"/>
            <w:shd w:val="clear" w:color="auto" w:fill="auto"/>
            <w:vAlign w:val="center"/>
          </w:tcPr>
          <w:p w14:paraId="66DE7B7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shd w:val="clear" w:color="auto" w:fill="auto"/>
            <w:vAlign w:val="center"/>
          </w:tcPr>
          <w:p w14:paraId="557024C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067" w:type="dxa"/>
            <w:vAlign w:val="center"/>
          </w:tcPr>
          <w:p w14:paraId="44133A0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0.07</w:t>
            </w:r>
          </w:p>
        </w:tc>
        <w:tc>
          <w:tcPr>
            <w:tcW w:w="1166" w:type="dxa"/>
            <w:vAlign w:val="center"/>
          </w:tcPr>
          <w:p w14:paraId="75CF5883">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1121" w:type="dxa"/>
            <w:vAlign w:val="center"/>
          </w:tcPr>
          <w:p w14:paraId="3B3EC35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759" w:type="dxa"/>
            <w:shd w:val="clear" w:color="auto" w:fill="auto"/>
            <w:vAlign w:val="center"/>
          </w:tcPr>
          <w:p w14:paraId="237C71F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0E71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shd w:val="clear" w:color="auto" w:fill="auto"/>
            <w:vAlign w:val="center"/>
          </w:tcPr>
          <w:p w14:paraId="11300EE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1311" w:type="dxa"/>
            <w:shd w:val="clear" w:color="auto" w:fill="auto"/>
            <w:vAlign w:val="center"/>
          </w:tcPr>
          <w:p w14:paraId="0C181DE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2025.10.27</w:t>
            </w:r>
          </w:p>
        </w:tc>
        <w:tc>
          <w:tcPr>
            <w:tcW w:w="1311" w:type="dxa"/>
            <w:shd w:val="clear" w:color="auto" w:fill="auto"/>
            <w:vAlign w:val="center"/>
          </w:tcPr>
          <w:p w14:paraId="6B007946">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石油烃（C10~C40）</w:t>
            </w:r>
          </w:p>
        </w:tc>
        <w:tc>
          <w:tcPr>
            <w:tcW w:w="723" w:type="dxa"/>
            <w:shd w:val="clear" w:color="auto" w:fill="auto"/>
            <w:vAlign w:val="center"/>
          </w:tcPr>
          <w:p w14:paraId="6964543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1198" w:type="dxa"/>
            <w:shd w:val="clear" w:color="auto" w:fill="auto"/>
            <w:vAlign w:val="center"/>
          </w:tcPr>
          <w:p w14:paraId="60527FB3">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54</w:t>
            </w:r>
          </w:p>
        </w:tc>
        <w:tc>
          <w:tcPr>
            <w:tcW w:w="1067" w:type="dxa"/>
            <w:vAlign w:val="center"/>
          </w:tcPr>
          <w:p w14:paraId="7E0C3DD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75</w:t>
            </w:r>
          </w:p>
        </w:tc>
        <w:tc>
          <w:tcPr>
            <w:tcW w:w="1166" w:type="dxa"/>
            <w:vAlign w:val="center"/>
          </w:tcPr>
          <w:p w14:paraId="74F1F49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57</w:t>
            </w:r>
          </w:p>
        </w:tc>
        <w:tc>
          <w:tcPr>
            <w:tcW w:w="1121" w:type="dxa"/>
            <w:vAlign w:val="center"/>
          </w:tcPr>
          <w:p w14:paraId="5B87264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70</w:t>
            </w:r>
          </w:p>
        </w:tc>
        <w:tc>
          <w:tcPr>
            <w:tcW w:w="759" w:type="dxa"/>
            <w:shd w:val="clear" w:color="auto" w:fill="auto"/>
            <w:vAlign w:val="center"/>
          </w:tcPr>
          <w:p w14:paraId="1E2EA52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4500</w:t>
            </w:r>
          </w:p>
        </w:tc>
      </w:tr>
    </w:tbl>
    <w:p w14:paraId="36A5943B">
      <w:pPr>
        <w:sectPr>
          <w:pgSz w:w="11906" w:h="16838"/>
          <w:pgMar w:top="1440" w:right="1800" w:bottom="1440" w:left="1800" w:header="851" w:footer="992" w:gutter="0"/>
          <w:cols w:space="425" w:num="1"/>
          <w:docGrid w:type="lines" w:linePitch="312" w:charSpace="0"/>
        </w:sectPr>
      </w:pPr>
    </w:p>
    <w:p w14:paraId="663630A9">
      <w:pPr>
        <w:jc w:val="center"/>
      </w:pPr>
      <w:r>
        <w:rPr>
          <w:rFonts w:hint="eastAsia" w:ascii="微软雅黑" w:hAnsi="微软雅黑" w:eastAsia="微软雅黑" w:cs="微软雅黑"/>
          <w:i w:val="0"/>
          <w:iCs w:val="0"/>
          <w:caps w:val="0"/>
          <w:spacing w:val="8"/>
          <w:sz w:val="18"/>
          <w:szCs w:val="18"/>
          <w:shd w:val="clear" w:fill="FFFFFF"/>
          <w:vertAlign w:val="baseline"/>
          <w:lang w:val="en-US" w:eastAsia="zh-CN"/>
        </w:rPr>
        <w:t>表三 土壤监测结果表(续)</w:t>
      </w:r>
    </w:p>
    <w:tbl>
      <w:tblPr>
        <w:tblStyle w:val="6"/>
        <w:tblW w:w="5931"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64"/>
        <w:gridCol w:w="1315"/>
        <w:gridCol w:w="851"/>
        <w:gridCol w:w="885"/>
        <w:gridCol w:w="763"/>
        <w:gridCol w:w="793"/>
        <w:gridCol w:w="825"/>
        <w:gridCol w:w="1087"/>
        <w:gridCol w:w="900"/>
      </w:tblGrid>
      <w:tr w14:paraId="2202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5" w:type="pct"/>
            <w:vMerge w:val="restart"/>
          </w:tcPr>
          <w:p w14:paraId="7CB5FB7D">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采样日期</w:t>
            </w:r>
          </w:p>
        </w:tc>
        <w:tc>
          <w:tcPr>
            <w:tcW w:w="674" w:type="pct"/>
            <w:vMerge w:val="restart"/>
          </w:tcPr>
          <w:p w14:paraId="7387CBF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650" w:type="pct"/>
            <w:vMerge w:val="restart"/>
          </w:tcPr>
          <w:p w14:paraId="62A8EA9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分析日期</w:t>
            </w:r>
          </w:p>
        </w:tc>
        <w:tc>
          <w:tcPr>
            <w:tcW w:w="420" w:type="pct"/>
            <w:vMerge w:val="restart"/>
          </w:tcPr>
          <w:p w14:paraId="750A1A7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单位</w:t>
            </w:r>
          </w:p>
        </w:tc>
        <w:tc>
          <w:tcPr>
            <w:tcW w:w="2153" w:type="pct"/>
            <w:gridSpan w:val="5"/>
          </w:tcPr>
          <w:p w14:paraId="76D67398">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监测结果</w:t>
            </w:r>
          </w:p>
        </w:tc>
        <w:tc>
          <w:tcPr>
            <w:tcW w:w="445" w:type="pct"/>
            <w:vMerge w:val="restart"/>
          </w:tcPr>
          <w:p w14:paraId="41E62B65">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标准限值</w:t>
            </w:r>
          </w:p>
        </w:tc>
      </w:tr>
      <w:tr w14:paraId="0DAB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55" w:type="pct"/>
            <w:vMerge w:val="continue"/>
          </w:tcPr>
          <w:p w14:paraId="0F038741">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74" w:type="pct"/>
            <w:vMerge w:val="continue"/>
          </w:tcPr>
          <w:p w14:paraId="59B4828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650" w:type="pct"/>
            <w:vMerge w:val="continue"/>
          </w:tcPr>
          <w:p w14:paraId="7828D7BE">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420" w:type="pct"/>
            <w:vMerge w:val="continue"/>
          </w:tcPr>
          <w:p w14:paraId="40440916">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c>
          <w:tcPr>
            <w:tcW w:w="437" w:type="pct"/>
          </w:tcPr>
          <w:p w14:paraId="17150F04">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T5</w:t>
            </w:r>
          </w:p>
        </w:tc>
        <w:tc>
          <w:tcPr>
            <w:tcW w:w="377" w:type="pct"/>
          </w:tcPr>
          <w:p w14:paraId="0567E2E7">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T6</w:t>
            </w:r>
          </w:p>
        </w:tc>
        <w:tc>
          <w:tcPr>
            <w:tcW w:w="392" w:type="pct"/>
          </w:tcPr>
          <w:p w14:paraId="0C521A4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T7</w:t>
            </w:r>
          </w:p>
        </w:tc>
        <w:tc>
          <w:tcPr>
            <w:tcW w:w="408" w:type="pct"/>
          </w:tcPr>
          <w:p w14:paraId="4CA3F243">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T8</w:t>
            </w:r>
          </w:p>
        </w:tc>
        <w:tc>
          <w:tcPr>
            <w:tcW w:w="537" w:type="pct"/>
          </w:tcPr>
          <w:p w14:paraId="7F4BE4A2">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r>
              <w:rPr>
                <w:rFonts w:hint="eastAsia" w:ascii="微软雅黑" w:hAnsi="微软雅黑" w:eastAsia="微软雅黑" w:cs="微软雅黑"/>
                <w:i w:val="0"/>
                <w:iCs w:val="0"/>
                <w:caps w:val="0"/>
                <w:spacing w:val="8"/>
                <w:sz w:val="18"/>
                <w:szCs w:val="18"/>
                <w:shd w:val="clear" w:fill="FFFFFF"/>
                <w:vertAlign w:val="baseline"/>
                <w:lang w:val="en-US" w:eastAsia="zh-CN"/>
              </w:rPr>
              <w:t>T9</w:t>
            </w:r>
          </w:p>
        </w:tc>
        <w:tc>
          <w:tcPr>
            <w:tcW w:w="445" w:type="pct"/>
            <w:vMerge w:val="continue"/>
          </w:tcPr>
          <w:p w14:paraId="03AE1AA0">
            <w:pPr>
              <w:bidi w:val="0"/>
              <w:jc w:val="center"/>
              <w:rPr>
                <w:rFonts w:hint="default" w:ascii="微软雅黑" w:hAnsi="微软雅黑" w:eastAsia="微软雅黑" w:cs="微软雅黑"/>
                <w:i w:val="0"/>
                <w:iCs w:val="0"/>
                <w:caps w:val="0"/>
                <w:spacing w:val="8"/>
                <w:sz w:val="18"/>
                <w:szCs w:val="18"/>
                <w:shd w:val="clear" w:fill="FFFFFF"/>
                <w:vertAlign w:val="baseline"/>
                <w:lang w:val="en-US" w:eastAsia="zh-CN"/>
              </w:rPr>
            </w:pPr>
          </w:p>
        </w:tc>
      </w:tr>
      <w:tr w14:paraId="27A0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5" w:type="pct"/>
            <w:vAlign w:val="center"/>
          </w:tcPr>
          <w:p w14:paraId="0760DAD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4784394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2025.11.07</w:t>
            </w:r>
          </w:p>
        </w:tc>
        <w:tc>
          <w:tcPr>
            <w:tcW w:w="650" w:type="pct"/>
            <w:vAlign w:val="center"/>
          </w:tcPr>
          <w:p w14:paraId="586A152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总汞</w:t>
            </w:r>
          </w:p>
        </w:tc>
        <w:tc>
          <w:tcPr>
            <w:tcW w:w="420" w:type="pct"/>
            <w:vAlign w:val="center"/>
          </w:tcPr>
          <w:p w14:paraId="074A473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263D2DF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0.0668</w:t>
            </w:r>
          </w:p>
        </w:tc>
        <w:tc>
          <w:tcPr>
            <w:tcW w:w="377" w:type="pct"/>
            <w:vAlign w:val="center"/>
          </w:tcPr>
          <w:p w14:paraId="44C74F6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0.135</w:t>
            </w:r>
          </w:p>
        </w:tc>
        <w:tc>
          <w:tcPr>
            <w:tcW w:w="392" w:type="pct"/>
            <w:vAlign w:val="center"/>
          </w:tcPr>
          <w:p w14:paraId="004DCD9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0.0939</w:t>
            </w:r>
          </w:p>
        </w:tc>
        <w:tc>
          <w:tcPr>
            <w:tcW w:w="408" w:type="pct"/>
            <w:vAlign w:val="center"/>
          </w:tcPr>
          <w:p w14:paraId="1021371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0.0846</w:t>
            </w:r>
          </w:p>
        </w:tc>
        <w:tc>
          <w:tcPr>
            <w:tcW w:w="537" w:type="pct"/>
            <w:vAlign w:val="center"/>
          </w:tcPr>
          <w:p w14:paraId="627FF3B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0.0563</w:t>
            </w:r>
          </w:p>
        </w:tc>
        <w:tc>
          <w:tcPr>
            <w:tcW w:w="445" w:type="pct"/>
            <w:vAlign w:val="center"/>
          </w:tcPr>
          <w:p w14:paraId="53DD5C3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38</w:t>
            </w:r>
          </w:p>
        </w:tc>
      </w:tr>
      <w:tr w14:paraId="3F1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55" w:type="pct"/>
            <w:vAlign w:val="center"/>
          </w:tcPr>
          <w:p w14:paraId="573F226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4321F63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2025.11.07</w:t>
            </w:r>
          </w:p>
        </w:tc>
        <w:tc>
          <w:tcPr>
            <w:tcW w:w="650" w:type="pct"/>
            <w:vAlign w:val="center"/>
          </w:tcPr>
          <w:p w14:paraId="256F869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总砷</w:t>
            </w:r>
          </w:p>
        </w:tc>
        <w:tc>
          <w:tcPr>
            <w:tcW w:w="420" w:type="pct"/>
            <w:vAlign w:val="center"/>
          </w:tcPr>
          <w:p w14:paraId="04F07A3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7A46F06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5.73</w:t>
            </w:r>
          </w:p>
        </w:tc>
        <w:tc>
          <w:tcPr>
            <w:tcW w:w="377" w:type="pct"/>
            <w:vAlign w:val="center"/>
          </w:tcPr>
          <w:p w14:paraId="7E9BCDE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13.8</w:t>
            </w:r>
          </w:p>
        </w:tc>
        <w:tc>
          <w:tcPr>
            <w:tcW w:w="392" w:type="pct"/>
            <w:vAlign w:val="center"/>
          </w:tcPr>
          <w:p w14:paraId="0FE6AAD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7.43</w:t>
            </w:r>
          </w:p>
        </w:tc>
        <w:tc>
          <w:tcPr>
            <w:tcW w:w="408" w:type="pct"/>
            <w:vAlign w:val="center"/>
          </w:tcPr>
          <w:p w14:paraId="2B72332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8.27</w:t>
            </w:r>
          </w:p>
        </w:tc>
        <w:tc>
          <w:tcPr>
            <w:tcW w:w="537" w:type="pct"/>
            <w:vAlign w:val="center"/>
          </w:tcPr>
          <w:p w14:paraId="1C7E986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5.02</w:t>
            </w:r>
          </w:p>
        </w:tc>
        <w:tc>
          <w:tcPr>
            <w:tcW w:w="445" w:type="pct"/>
            <w:vAlign w:val="center"/>
          </w:tcPr>
          <w:p w14:paraId="0FD339B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60</w:t>
            </w:r>
          </w:p>
        </w:tc>
      </w:tr>
      <w:tr w14:paraId="2890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5" w:type="pct"/>
            <w:vAlign w:val="center"/>
          </w:tcPr>
          <w:p w14:paraId="3DE5D77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05C1FE2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2025.11.18</w:t>
            </w:r>
          </w:p>
        </w:tc>
        <w:tc>
          <w:tcPr>
            <w:tcW w:w="650" w:type="pct"/>
            <w:vAlign w:val="center"/>
          </w:tcPr>
          <w:p w14:paraId="679B759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钴</w:t>
            </w:r>
          </w:p>
        </w:tc>
        <w:tc>
          <w:tcPr>
            <w:tcW w:w="420" w:type="pct"/>
            <w:vAlign w:val="center"/>
          </w:tcPr>
          <w:p w14:paraId="5ADBC6F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605DED6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77" w:type="pct"/>
            <w:vAlign w:val="center"/>
          </w:tcPr>
          <w:p w14:paraId="4048D46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92" w:type="pct"/>
            <w:vAlign w:val="center"/>
          </w:tcPr>
          <w:p w14:paraId="0B15E73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408" w:type="pct"/>
            <w:vAlign w:val="center"/>
          </w:tcPr>
          <w:p w14:paraId="72C96A4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22.2</w:t>
            </w:r>
          </w:p>
        </w:tc>
        <w:tc>
          <w:tcPr>
            <w:tcW w:w="537" w:type="pct"/>
            <w:vAlign w:val="center"/>
          </w:tcPr>
          <w:p w14:paraId="0F5347F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16.6</w:t>
            </w:r>
          </w:p>
        </w:tc>
        <w:tc>
          <w:tcPr>
            <w:tcW w:w="445" w:type="pct"/>
            <w:shd w:val="clear" w:color="auto" w:fill="auto"/>
            <w:vAlign w:val="center"/>
          </w:tcPr>
          <w:p w14:paraId="5A9AECB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70</w:t>
            </w:r>
          </w:p>
        </w:tc>
      </w:tr>
      <w:tr w14:paraId="29D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vAlign w:val="center"/>
          </w:tcPr>
          <w:p w14:paraId="20ABF21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58721A1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2025.11.18</w:t>
            </w:r>
          </w:p>
        </w:tc>
        <w:tc>
          <w:tcPr>
            <w:tcW w:w="650" w:type="pct"/>
            <w:vAlign w:val="center"/>
          </w:tcPr>
          <w:p w14:paraId="50C8B72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钒</w:t>
            </w:r>
          </w:p>
        </w:tc>
        <w:tc>
          <w:tcPr>
            <w:tcW w:w="420" w:type="pct"/>
            <w:vAlign w:val="center"/>
          </w:tcPr>
          <w:p w14:paraId="495F5BA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47B9352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77" w:type="pct"/>
            <w:vAlign w:val="center"/>
          </w:tcPr>
          <w:p w14:paraId="5ED341D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92" w:type="pct"/>
            <w:vAlign w:val="center"/>
          </w:tcPr>
          <w:p w14:paraId="5F68A79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408" w:type="pct"/>
            <w:vAlign w:val="center"/>
          </w:tcPr>
          <w:p w14:paraId="4F26E57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75.5</w:t>
            </w:r>
          </w:p>
        </w:tc>
        <w:tc>
          <w:tcPr>
            <w:tcW w:w="537" w:type="pct"/>
            <w:vAlign w:val="center"/>
          </w:tcPr>
          <w:p w14:paraId="0DDD644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75.2</w:t>
            </w:r>
          </w:p>
        </w:tc>
        <w:tc>
          <w:tcPr>
            <w:tcW w:w="445" w:type="pct"/>
            <w:shd w:val="clear" w:color="auto" w:fill="auto"/>
            <w:vAlign w:val="center"/>
          </w:tcPr>
          <w:p w14:paraId="4B97F9C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752</w:t>
            </w:r>
          </w:p>
        </w:tc>
      </w:tr>
      <w:tr w14:paraId="041F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55" w:type="pct"/>
            <w:vAlign w:val="center"/>
          </w:tcPr>
          <w:p w14:paraId="11B0DFB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24529FA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650" w:type="pct"/>
            <w:vAlign w:val="center"/>
          </w:tcPr>
          <w:p w14:paraId="419F205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铜</w:t>
            </w:r>
          </w:p>
        </w:tc>
        <w:tc>
          <w:tcPr>
            <w:tcW w:w="420" w:type="pct"/>
            <w:vAlign w:val="center"/>
          </w:tcPr>
          <w:p w14:paraId="0AFB4D7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742055E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41</w:t>
            </w:r>
          </w:p>
        </w:tc>
        <w:tc>
          <w:tcPr>
            <w:tcW w:w="377" w:type="pct"/>
            <w:vAlign w:val="center"/>
          </w:tcPr>
          <w:p w14:paraId="3FA63BE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60</w:t>
            </w:r>
          </w:p>
        </w:tc>
        <w:tc>
          <w:tcPr>
            <w:tcW w:w="392" w:type="pct"/>
            <w:vAlign w:val="center"/>
          </w:tcPr>
          <w:p w14:paraId="3977300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28</w:t>
            </w:r>
          </w:p>
        </w:tc>
        <w:tc>
          <w:tcPr>
            <w:tcW w:w="408" w:type="pct"/>
            <w:vAlign w:val="center"/>
          </w:tcPr>
          <w:p w14:paraId="76638E0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35</w:t>
            </w:r>
          </w:p>
        </w:tc>
        <w:tc>
          <w:tcPr>
            <w:tcW w:w="537" w:type="pct"/>
            <w:vAlign w:val="center"/>
          </w:tcPr>
          <w:p w14:paraId="794491A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43</w:t>
            </w:r>
          </w:p>
        </w:tc>
        <w:tc>
          <w:tcPr>
            <w:tcW w:w="445" w:type="pct"/>
            <w:shd w:val="clear" w:color="auto" w:fill="auto"/>
            <w:vAlign w:val="center"/>
          </w:tcPr>
          <w:p w14:paraId="0510920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18000</w:t>
            </w:r>
          </w:p>
        </w:tc>
      </w:tr>
      <w:tr w14:paraId="69AC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vAlign w:val="center"/>
          </w:tcPr>
          <w:p w14:paraId="1A502F3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0FEAF77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650" w:type="pct"/>
            <w:vAlign w:val="center"/>
          </w:tcPr>
          <w:p w14:paraId="6AF7053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锌</w:t>
            </w:r>
          </w:p>
        </w:tc>
        <w:tc>
          <w:tcPr>
            <w:tcW w:w="420" w:type="pct"/>
            <w:vAlign w:val="center"/>
          </w:tcPr>
          <w:p w14:paraId="085099F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0D172B1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77" w:type="pct"/>
            <w:vAlign w:val="center"/>
          </w:tcPr>
          <w:p w14:paraId="3691A8E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92" w:type="pct"/>
            <w:vAlign w:val="center"/>
          </w:tcPr>
          <w:p w14:paraId="667E9B1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408" w:type="pct"/>
            <w:vAlign w:val="center"/>
          </w:tcPr>
          <w:p w14:paraId="622C4E1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64</w:t>
            </w:r>
          </w:p>
        </w:tc>
        <w:tc>
          <w:tcPr>
            <w:tcW w:w="537" w:type="pct"/>
            <w:vAlign w:val="center"/>
          </w:tcPr>
          <w:p w14:paraId="4B80A125">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69</w:t>
            </w:r>
          </w:p>
        </w:tc>
        <w:tc>
          <w:tcPr>
            <w:tcW w:w="445" w:type="pct"/>
            <w:shd w:val="clear" w:color="auto" w:fill="auto"/>
            <w:vAlign w:val="center"/>
          </w:tcPr>
          <w:p w14:paraId="5B08707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6EF8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vAlign w:val="center"/>
          </w:tcPr>
          <w:p w14:paraId="467BFC3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136F2AB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650" w:type="pct"/>
            <w:vAlign w:val="center"/>
          </w:tcPr>
          <w:p w14:paraId="272365E2">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铅</w:t>
            </w:r>
          </w:p>
        </w:tc>
        <w:tc>
          <w:tcPr>
            <w:tcW w:w="420" w:type="pct"/>
            <w:vAlign w:val="center"/>
          </w:tcPr>
          <w:p w14:paraId="2121947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56ABA543">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36</w:t>
            </w:r>
          </w:p>
        </w:tc>
        <w:tc>
          <w:tcPr>
            <w:tcW w:w="377" w:type="pct"/>
            <w:vAlign w:val="center"/>
          </w:tcPr>
          <w:p w14:paraId="62F0FF9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50</w:t>
            </w:r>
          </w:p>
        </w:tc>
        <w:tc>
          <w:tcPr>
            <w:tcW w:w="392" w:type="pct"/>
            <w:vAlign w:val="center"/>
          </w:tcPr>
          <w:p w14:paraId="168B202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41</w:t>
            </w:r>
          </w:p>
        </w:tc>
        <w:tc>
          <w:tcPr>
            <w:tcW w:w="408" w:type="pct"/>
            <w:vAlign w:val="center"/>
          </w:tcPr>
          <w:p w14:paraId="49CE0B3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29</w:t>
            </w:r>
          </w:p>
        </w:tc>
        <w:tc>
          <w:tcPr>
            <w:tcW w:w="537" w:type="pct"/>
            <w:vAlign w:val="center"/>
          </w:tcPr>
          <w:p w14:paraId="728CA8C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28</w:t>
            </w:r>
          </w:p>
        </w:tc>
        <w:tc>
          <w:tcPr>
            <w:tcW w:w="445" w:type="pct"/>
            <w:shd w:val="clear" w:color="auto" w:fill="auto"/>
            <w:vAlign w:val="center"/>
          </w:tcPr>
          <w:p w14:paraId="4585BFC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800</w:t>
            </w:r>
          </w:p>
        </w:tc>
      </w:tr>
      <w:tr w14:paraId="6DE3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vAlign w:val="center"/>
          </w:tcPr>
          <w:p w14:paraId="05AD7CA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1127F87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650" w:type="pct"/>
            <w:vAlign w:val="center"/>
          </w:tcPr>
          <w:p w14:paraId="4293DC9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镍</w:t>
            </w:r>
          </w:p>
        </w:tc>
        <w:tc>
          <w:tcPr>
            <w:tcW w:w="420" w:type="pct"/>
            <w:vAlign w:val="center"/>
          </w:tcPr>
          <w:p w14:paraId="05429B9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555244BE">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43</w:t>
            </w:r>
          </w:p>
        </w:tc>
        <w:tc>
          <w:tcPr>
            <w:tcW w:w="377" w:type="pct"/>
            <w:vAlign w:val="center"/>
          </w:tcPr>
          <w:p w14:paraId="07BE3F2D">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65</w:t>
            </w:r>
          </w:p>
        </w:tc>
        <w:tc>
          <w:tcPr>
            <w:tcW w:w="392" w:type="pct"/>
            <w:vAlign w:val="center"/>
          </w:tcPr>
          <w:p w14:paraId="15620C5F">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47</w:t>
            </w:r>
          </w:p>
        </w:tc>
        <w:tc>
          <w:tcPr>
            <w:tcW w:w="408" w:type="pct"/>
            <w:vAlign w:val="center"/>
          </w:tcPr>
          <w:p w14:paraId="599E7F0A">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45</w:t>
            </w:r>
          </w:p>
        </w:tc>
        <w:tc>
          <w:tcPr>
            <w:tcW w:w="537" w:type="pct"/>
            <w:vAlign w:val="center"/>
          </w:tcPr>
          <w:p w14:paraId="74059DE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32</w:t>
            </w:r>
          </w:p>
        </w:tc>
        <w:tc>
          <w:tcPr>
            <w:tcW w:w="445" w:type="pct"/>
            <w:shd w:val="clear" w:color="auto" w:fill="auto"/>
            <w:vAlign w:val="center"/>
          </w:tcPr>
          <w:p w14:paraId="44478A36">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900</w:t>
            </w:r>
          </w:p>
        </w:tc>
      </w:tr>
      <w:tr w14:paraId="64F7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vAlign w:val="center"/>
          </w:tcPr>
          <w:p w14:paraId="3EFEF1DC">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vAlign w:val="center"/>
          </w:tcPr>
          <w:p w14:paraId="353011B8">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2025.11.11</w:t>
            </w:r>
          </w:p>
        </w:tc>
        <w:tc>
          <w:tcPr>
            <w:tcW w:w="650" w:type="pct"/>
            <w:vAlign w:val="center"/>
          </w:tcPr>
          <w:p w14:paraId="525FCB04">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镉</w:t>
            </w:r>
          </w:p>
        </w:tc>
        <w:tc>
          <w:tcPr>
            <w:tcW w:w="420" w:type="pct"/>
            <w:vAlign w:val="center"/>
          </w:tcPr>
          <w:p w14:paraId="4EC407E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vAlign w:val="center"/>
          </w:tcPr>
          <w:p w14:paraId="12FABB9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0.20</w:t>
            </w:r>
          </w:p>
        </w:tc>
        <w:tc>
          <w:tcPr>
            <w:tcW w:w="377" w:type="pct"/>
            <w:vAlign w:val="center"/>
          </w:tcPr>
          <w:p w14:paraId="2902DCCB">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0.19</w:t>
            </w:r>
          </w:p>
        </w:tc>
        <w:tc>
          <w:tcPr>
            <w:tcW w:w="392" w:type="pct"/>
            <w:vAlign w:val="center"/>
          </w:tcPr>
          <w:p w14:paraId="1232F19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0.22</w:t>
            </w:r>
          </w:p>
        </w:tc>
        <w:tc>
          <w:tcPr>
            <w:tcW w:w="408" w:type="pct"/>
            <w:vAlign w:val="center"/>
          </w:tcPr>
          <w:p w14:paraId="426AB539">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0.21</w:t>
            </w:r>
          </w:p>
        </w:tc>
        <w:tc>
          <w:tcPr>
            <w:tcW w:w="537" w:type="pct"/>
            <w:vAlign w:val="center"/>
          </w:tcPr>
          <w:p w14:paraId="2B71BB77">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0.19</w:t>
            </w:r>
          </w:p>
        </w:tc>
        <w:tc>
          <w:tcPr>
            <w:tcW w:w="445" w:type="pct"/>
            <w:shd w:val="clear" w:color="auto" w:fill="auto"/>
            <w:vAlign w:val="center"/>
          </w:tcPr>
          <w:p w14:paraId="049B4750">
            <w:pPr>
              <w:jc w:val="center"/>
              <w:rPr>
                <w:rFonts w:hint="default"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65</w:t>
            </w:r>
          </w:p>
        </w:tc>
      </w:tr>
      <w:tr w14:paraId="6C74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shd w:val="clear" w:color="auto" w:fill="auto"/>
            <w:vAlign w:val="center"/>
          </w:tcPr>
          <w:p w14:paraId="4D448D9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shd w:val="clear" w:color="auto" w:fill="auto"/>
            <w:vAlign w:val="center"/>
          </w:tcPr>
          <w:p w14:paraId="0C8B4E9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2025.11.10</w:t>
            </w:r>
          </w:p>
        </w:tc>
        <w:tc>
          <w:tcPr>
            <w:tcW w:w="650" w:type="pct"/>
            <w:shd w:val="clear" w:color="auto" w:fill="auto"/>
            <w:vAlign w:val="center"/>
          </w:tcPr>
          <w:p w14:paraId="2A04D27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六价铬</w:t>
            </w:r>
          </w:p>
        </w:tc>
        <w:tc>
          <w:tcPr>
            <w:tcW w:w="420" w:type="pct"/>
            <w:shd w:val="clear" w:color="auto" w:fill="auto"/>
            <w:vAlign w:val="center"/>
          </w:tcPr>
          <w:p w14:paraId="0895B3F2">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shd w:val="clear" w:color="auto" w:fill="auto"/>
            <w:vAlign w:val="center"/>
          </w:tcPr>
          <w:p w14:paraId="58492B7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377" w:type="pct"/>
            <w:vAlign w:val="center"/>
          </w:tcPr>
          <w:p w14:paraId="2FC8C35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392" w:type="pct"/>
            <w:vAlign w:val="center"/>
          </w:tcPr>
          <w:p w14:paraId="7C30759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408" w:type="pct"/>
            <w:vAlign w:val="center"/>
          </w:tcPr>
          <w:p w14:paraId="2346CC2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537" w:type="pct"/>
            <w:vAlign w:val="center"/>
          </w:tcPr>
          <w:p w14:paraId="1B254C66">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0.5L</w:t>
            </w:r>
          </w:p>
        </w:tc>
        <w:tc>
          <w:tcPr>
            <w:tcW w:w="445" w:type="pct"/>
            <w:shd w:val="clear" w:color="auto" w:fill="auto"/>
            <w:vAlign w:val="center"/>
          </w:tcPr>
          <w:p w14:paraId="1F56A67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5.7</w:t>
            </w:r>
          </w:p>
        </w:tc>
      </w:tr>
      <w:tr w14:paraId="4E4E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shd w:val="clear" w:color="auto" w:fill="auto"/>
            <w:vAlign w:val="center"/>
          </w:tcPr>
          <w:p w14:paraId="37DD71D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shd w:val="clear" w:color="auto" w:fill="auto"/>
            <w:vAlign w:val="center"/>
          </w:tcPr>
          <w:p w14:paraId="2778198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2025.10.24</w:t>
            </w:r>
          </w:p>
        </w:tc>
        <w:tc>
          <w:tcPr>
            <w:tcW w:w="650" w:type="pct"/>
            <w:shd w:val="clear" w:color="auto" w:fill="auto"/>
            <w:vAlign w:val="center"/>
          </w:tcPr>
          <w:p w14:paraId="6C5FD4D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氰化物</w:t>
            </w:r>
          </w:p>
        </w:tc>
        <w:tc>
          <w:tcPr>
            <w:tcW w:w="420" w:type="pct"/>
            <w:shd w:val="clear" w:color="auto" w:fill="auto"/>
            <w:vAlign w:val="center"/>
          </w:tcPr>
          <w:p w14:paraId="089C086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shd w:val="clear" w:color="auto" w:fill="auto"/>
            <w:vAlign w:val="center"/>
          </w:tcPr>
          <w:p w14:paraId="1779ECE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377" w:type="pct"/>
            <w:vAlign w:val="center"/>
          </w:tcPr>
          <w:p w14:paraId="212201A2">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392" w:type="pct"/>
            <w:vAlign w:val="center"/>
          </w:tcPr>
          <w:p w14:paraId="3CD08D2C">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408" w:type="pct"/>
            <w:vAlign w:val="center"/>
          </w:tcPr>
          <w:p w14:paraId="7F7ABE4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537" w:type="pct"/>
            <w:vAlign w:val="center"/>
          </w:tcPr>
          <w:p w14:paraId="6F3E4FB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0.01L</w:t>
            </w:r>
          </w:p>
        </w:tc>
        <w:tc>
          <w:tcPr>
            <w:tcW w:w="445" w:type="pct"/>
            <w:shd w:val="clear" w:color="auto" w:fill="auto"/>
            <w:vAlign w:val="center"/>
          </w:tcPr>
          <w:p w14:paraId="3AE3570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135</w:t>
            </w:r>
          </w:p>
        </w:tc>
      </w:tr>
      <w:tr w14:paraId="6A6B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shd w:val="clear" w:color="auto" w:fill="auto"/>
            <w:vAlign w:val="center"/>
          </w:tcPr>
          <w:p w14:paraId="1FF7925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shd w:val="clear" w:color="auto" w:fill="auto"/>
            <w:vAlign w:val="center"/>
          </w:tcPr>
          <w:p w14:paraId="768F33A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2025.10.28</w:t>
            </w:r>
          </w:p>
        </w:tc>
        <w:tc>
          <w:tcPr>
            <w:tcW w:w="650" w:type="pct"/>
            <w:shd w:val="clear" w:color="auto" w:fill="auto"/>
            <w:vAlign w:val="center"/>
          </w:tcPr>
          <w:p w14:paraId="61BEE88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甲醛</w:t>
            </w:r>
          </w:p>
        </w:tc>
        <w:tc>
          <w:tcPr>
            <w:tcW w:w="420" w:type="pct"/>
            <w:shd w:val="clear" w:color="auto" w:fill="auto"/>
            <w:vAlign w:val="center"/>
          </w:tcPr>
          <w:p w14:paraId="6FA60D8F">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shd w:val="clear" w:color="auto" w:fill="auto"/>
            <w:vAlign w:val="center"/>
          </w:tcPr>
          <w:p w14:paraId="0144ECF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0.08</w:t>
            </w:r>
          </w:p>
        </w:tc>
        <w:tc>
          <w:tcPr>
            <w:tcW w:w="377" w:type="pct"/>
            <w:vAlign w:val="center"/>
          </w:tcPr>
          <w:p w14:paraId="7D11F1C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92" w:type="pct"/>
            <w:vAlign w:val="center"/>
          </w:tcPr>
          <w:p w14:paraId="299CBF7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408" w:type="pct"/>
            <w:vAlign w:val="center"/>
          </w:tcPr>
          <w:p w14:paraId="7B4E8A6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0.12</w:t>
            </w:r>
          </w:p>
        </w:tc>
        <w:tc>
          <w:tcPr>
            <w:tcW w:w="537" w:type="pct"/>
            <w:vAlign w:val="center"/>
          </w:tcPr>
          <w:p w14:paraId="1B8A5E8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0.02L</w:t>
            </w:r>
          </w:p>
        </w:tc>
        <w:tc>
          <w:tcPr>
            <w:tcW w:w="445" w:type="pct"/>
            <w:shd w:val="clear" w:color="auto" w:fill="auto"/>
            <w:vAlign w:val="center"/>
          </w:tcPr>
          <w:p w14:paraId="1220D6A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r>
      <w:tr w14:paraId="5D3D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shd w:val="clear" w:color="auto" w:fill="auto"/>
            <w:vAlign w:val="center"/>
          </w:tcPr>
          <w:p w14:paraId="19F8F09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shd w:val="clear" w:color="auto" w:fill="auto"/>
            <w:vAlign w:val="center"/>
          </w:tcPr>
          <w:p w14:paraId="5C9F0836">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2025.10.27</w:t>
            </w:r>
          </w:p>
        </w:tc>
        <w:tc>
          <w:tcPr>
            <w:tcW w:w="650" w:type="pct"/>
            <w:shd w:val="clear" w:color="auto" w:fill="auto"/>
            <w:vAlign w:val="center"/>
          </w:tcPr>
          <w:p w14:paraId="7D1E838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四氯化碳</w:t>
            </w:r>
          </w:p>
        </w:tc>
        <w:tc>
          <w:tcPr>
            <w:tcW w:w="420" w:type="pct"/>
            <w:shd w:val="clear" w:color="auto" w:fill="auto"/>
            <w:vAlign w:val="center"/>
          </w:tcPr>
          <w:p w14:paraId="1DD19A23">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shd w:val="clear" w:color="auto" w:fill="auto"/>
            <w:vAlign w:val="center"/>
          </w:tcPr>
          <w:p w14:paraId="683EB2A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77" w:type="pct"/>
            <w:vAlign w:val="center"/>
          </w:tcPr>
          <w:p w14:paraId="3826B5F0">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392" w:type="pct"/>
            <w:vAlign w:val="center"/>
          </w:tcPr>
          <w:p w14:paraId="26D5E34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w:t>
            </w:r>
          </w:p>
        </w:tc>
        <w:tc>
          <w:tcPr>
            <w:tcW w:w="408" w:type="pct"/>
            <w:vAlign w:val="center"/>
          </w:tcPr>
          <w:p w14:paraId="355AE61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1.3×10-3L</w:t>
            </w:r>
          </w:p>
        </w:tc>
        <w:tc>
          <w:tcPr>
            <w:tcW w:w="537" w:type="pct"/>
            <w:vAlign w:val="center"/>
          </w:tcPr>
          <w:p w14:paraId="76E1BC1E">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1.3×10-3L</w:t>
            </w:r>
          </w:p>
        </w:tc>
        <w:tc>
          <w:tcPr>
            <w:tcW w:w="445" w:type="pct"/>
            <w:shd w:val="clear" w:color="auto" w:fill="auto"/>
            <w:vAlign w:val="center"/>
          </w:tcPr>
          <w:p w14:paraId="66A85523">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2.8</w:t>
            </w:r>
          </w:p>
        </w:tc>
      </w:tr>
      <w:tr w14:paraId="0427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shd w:val="clear" w:color="auto" w:fill="auto"/>
            <w:vAlign w:val="center"/>
          </w:tcPr>
          <w:p w14:paraId="40FCF68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2025.10.23</w:t>
            </w:r>
          </w:p>
        </w:tc>
        <w:tc>
          <w:tcPr>
            <w:tcW w:w="674" w:type="pct"/>
            <w:shd w:val="clear" w:color="auto" w:fill="auto"/>
            <w:vAlign w:val="center"/>
          </w:tcPr>
          <w:p w14:paraId="75797484">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2025.10.27</w:t>
            </w:r>
          </w:p>
        </w:tc>
        <w:tc>
          <w:tcPr>
            <w:tcW w:w="650" w:type="pct"/>
            <w:shd w:val="clear" w:color="auto" w:fill="auto"/>
            <w:vAlign w:val="center"/>
          </w:tcPr>
          <w:p w14:paraId="42EB70D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石油烃（C10~C40）</w:t>
            </w:r>
          </w:p>
        </w:tc>
        <w:tc>
          <w:tcPr>
            <w:tcW w:w="420" w:type="pct"/>
            <w:shd w:val="clear" w:color="auto" w:fill="auto"/>
            <w:vAlign w:val="center"/>
          </w:tcPr>
          <w:p w14:paraId="307B0497">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mg/kg</w:t>
            </w:r>
          </w:p>
        </w:tc>
        <w:tc>
          <w:tcPr>
            <w:tcW w:w="437" w:type="pct"/>
            <w:shd w:val="clear" w:color="auto" w:fill="auto"/>
            <w:vAlign w:val="center"/>
          </w:tcPr>
          <w:p w14:paraId="6741EAF1">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73</w:t>
            </w:r>
          </w:p>
        </w:tc>
        <w:tc>
          <w:tcPr>
            <w:tcW w:w="377" w:type="pct"/>
            <w:vAlign w:val="center"/>
          </w:tcPr>
          <w:p w14:paraId="1EFB4A9B">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104</w:t>
            </w:r>
          </w:p>
        </w:tc>
        <w:tc>
          <w:tcPr>
            <w:tcW w:w="392" w:type="pct"/>
            <w:vAlign w:val="center"/>
          </w:tcPr>
          <w:p w14:paraId="38AD7B88">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99</w:t>
            </w:r>
          </w:p>
        </w:tc>
        <w:tc>
          <w:tcPr>
            <w:tcW w:w="408" w:type="pct"/>
            <w:vAlign w:val="center"/>
          </w:tcPr>
          <w:p w14:paraId="0A24EE69">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48</w:t>
            </w:r>
          </w:p>
        </w:tc>
        <w:tc>
          <w:tcPr>
            <w:tcW w:w="537" w:type="pct"/>
            <w:vAlign w:val="center"/>
          </w:tcPr>
          <w:p w14:paraId="33D55DDA">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57</w:t>
            </w:r>
          </w:p>
        </w:tc>
        <w:tc>
          <w:tcPr>
            <w:tcW w:w="445" w:type="pct"/>
            <w:shd w:val="clear" w:color="auto" w:fill="auto"/>
            <w:vAlign w:val="center"/>
          </w:tcPr>
          <w:p w14:paraId="40B2591D">
            <w:pPr>
              <w:jc w:val="cente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4500</w:t>
            </w:r>
          </w:p>
        </w:tc>
      </w:tr>
      <w:tr w14:paraId="57FA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000" w:type="pct"/>
            <w:gridSpan w:val="10"/>
            <w:shd w:val="clear" w:color="auto" w:fill="auto"/>
            <w:vAlign w:val="center"/>
          </w:tcPr>
          <w:p w14:paraId="3D40F622">
            <w:pPr>
              <w:jc w:val="both"/>
              <w:rPr>
                <w:rFonts w:hint="eastAsia" w:ascii="微软雅黑" w:hAnsi="微软雅黑" w:eastAsia="微软雅黑" w:cs="微软雅黑"/>
                <w:b w:val="0"/>
                <w:bCs w:val="0"/>
                <w:i w:val="0"/>
                <w:iCs w:val="0"/>
                <w:caps w:val="0"/>
                <w:spacing w:val="8"/>
                <w:kern w:val="2"/>
                <w:sz w:val="18"/>
                <w:szCs w:val="18"/>
                <w:shd w:val="clear" w:fill="FFFFFF"/>
                <w:lang w:val="en-US" w:eastAsia="zh-CN" w:bidi="ar-SA"/>
              </w:rPr>
            </w:pPr>
            <w:r>
              <w:rPr>
                <w:rFonts w:hint="default" w:ascii="微软雅黑" w:hAnsi="微软雅黑" w:eastAsia="微软雅黑" w:cs="微软雅黑"/>
                <w:b w:val="0"/>
                <w:bCs w:val="0"/>
                <w:i w:val="0"/>
                <w:iCs w:val="0"/>
                <w:caps w:val="0"/>
                <w:spacing w:val="8"/>
                <w:kern w:val="2"/>
                <w:sz w:val="18"/>
                <w:szCs w:val="18"/>
                <w:shd w:val="clear" w:fill="FFFFFF"/>
                <w:lang w:val="en-US" w:eastAsia="zh-CN" w:bidi="ar-SA"/>
              </w:rPr>
              <w:t>说明：</w:t>
            </w:r>
            <w:r>
              <w:rPr>
                <w:rFonts w:hint="eastAsia" w:ascii="微软雅黑" w:hAnsi="微软雅黑" w:eastAsia="微软雅黑" w:cs="微软雅黑"/>
                <w:b w:val="0"/>
                <w:bCs w:val="0"/>
                <w:i w:val="0"/>
                <w:iCs w:val="0"/>
                <w:caps w:val="0"/>
                <w:spacing w:val="8"/>
                <w:kern w:val="2"/>
                <w:sz w:val="18"/>
                <w:szCs w:val="18"/>
                <w:shd w:val="clear" w:fill="FFFFFF"/>
                <w:lang w:val="en-US" w:eastAsia="zh-CN" w:bidi="ar-SA"/>
              </w:rPr>
              <w:t>报告中带“L”标识的数据为未检出</w:t>
            </w:r>
          </w:p>
          <w:p w14:paraId="7E3C65B7">
            <w:pPr>
              <w:jc w:val="center"/>
              <w:rPr>
                <w:rFonts w:hint="eastAsia"/>
                <w:sz w:val="24"/>
                <w:lang w:val="en-US" w:eastAsia="zh-CN"/>
              </w:rPr>
            </w:pPr>
          </w:p>
        </w:tc>
      </w:tr>
    </w:tbl>
    <w:p w14:paraId="2921A779">
      <w:pPr>
        <w:numPr>
          <w:ilvl w:val="0"/>
          <w:numId w:val="0"/>
        </w:num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(四)</w:t>
      </w:r>
      <w:r>
        <w:rPr>
          <w:rFonts w:hint="default" w:ascii="微软雅黑" w:hAnsi="微软雅黑" w:eastAsia="微软雅黑" w:cs="微软雅黑"/>
          <w:i w:val="0"/>
          <w:iCs w:val="0"/>
          <w:caps w:val="0"/>
          <w:spacing w:val="8"/>
          <w:sz w:val="24"/>
          <w:szCs w:val="24"/>
          <w:shd w:val="clear" w:fill="FFFFFF"/>
          <w:lang w:val="en-US" w:eastAsia="zh-CN"/>
        </w:rPr>
        <w:t>达标情况评价</w:t>
      </w:r>
    </w:p>
    <w:p w14:paraId="6E008085">
      <w:pPr>
        <w:bidi w:val="0"/>
        <w:ind w:firstLine="512" w:firstLineChars="200"/>
        <w:rPr>
          <w:rFonts w:hint="eastAsia"/>
          <w:lang w:val="en-US" w:eastAsia="zh-CN"/>
        </w:rPr>
      </w:pPr>
      <w:r>
        <w:rPr>
          <w:rFonts w:hint="default" w:ascii="微软雅黑" w:hAnsi="微软雅黑" w:eastAsia="微软雅黑" w:cs="微软雅黑"/>
          <w:i w:val="0"/>
          <w:iCs w:val="0"/>
          <w:caps w:val="0"/>
          <w:spacing w:val="8"/>
          <w:sz w:val="24"/>
          <w:szCs w:val="24"/>
          <w:shd w:val="clear" w:fill="FFFFFF"/>
          <w:lang w:val="en-US" w:eastAsia="zh-CN"/>
        </w:rPr>
        <w:t>监测结果均满足</w:t>
      </w:r>
      <w:r>
        <w:rPr>
          <w:rFonts w:hint="eastAsia" w:ascii="微软雅黑" w:hAnsi="微软雅黑" w:eastAsia="微软雅黑" w:cs="微软雅黑"/>
          <w:i w:val="0"/>
          <w:iCs w:val="0"/>
          <w:caps w:val="0"/>
          <w:spacing w:val="8"/>
          <w:sz w:val="24"/>
          <w:szCs w:val="24"/>
          <w:shd w:val="clear" w:fill="FFFFFF"/>
          <w:lang w:val="en-US" w:eastAsia="zh-CN"/>
        </w:rPr>
        <w:t>地下水水质及土壤</w:t>
      </w:r>
      <w:r>
        <w:rPr>
          <w:rFonts w:hint="default" w:ascii="微软雅黑" w:hAnsi="微软雅黑" w:eastAsia="微软雅黑" w:cs="微软雅黑"/>
          <w:i w:val="0"/>
          <w:iCs w:val="0"/>
          <w:caps w:val="0"/>
          <w:spacing w:val="8"/>
          <w:sz w:val="24"/>
          <w:szCs w:val="24"/>
          <w:shd w:val="clear" w:fill="FFFFFF"/>
          <w:lang w:val="en-US" w:eastAsia="zh-CN"/>
        </w:rPr>
        <w:t>相关标准要求。</w:t>
      </w:r>
    </w:p>
    <w:p w14:paraId="27E5501C">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eastAsia" w:ascii="微软雅黑" w:hAnsi="微软雅黑" w:eastAsia="微软雅黑" w:cs="微软雅黑"/>
          <w:i w:val="0"/>
          <w:iCs w:val="0"/>
          <w:caps w:val="0"/>
          <w:spacing w:val="8"/>
          <w:sz w:val="24"/>
          <w:szCs w:val="24"/>
          <w:shd w:val="clear" w:fill="FFFFFF"/>
          <w:lang w:val="en-US" w:eastAsia="zh-CN"/>
        </w:rPr>
        <w:t>三</w:t>
      </w:r>
      <w:r>
        <w:rPr>
          <w:rFonts w:hint="default" w:ascii="微软雅黑" w:hAnsi="微软雅黑" w:eastAsia="微软雅黑" w:cs="微软雅黑"/>
          <w:i w:val="0"/>
          <w:iCs w:val="0"/>
          <w:caps w:val="0"/>
          <w:spacing w:val="8"/>
          <w:sz w:val="24"/>
          <w:szCs w:val="24"/>
          <w:shd w:val="clear" w:fill="FFFFFF"/>
          <w:lang w:val="en-US" w:eastAsia="zh-CN"/>
        </w:rPr>
        <w:t>、公示说明</w:t>
      </w:r>
    </w:p>
    <w:p w14:paraId="606C9454">
      <w:pPr>
        <w:bidi w:val="0"/>
        <w:ind w:firstLine="512" w:firstLineChars="200"/>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本公示信息仅反映本次监测时段内的地下水水质</w:t>
      </w:r>
      <w:r>
        <w:rPr>
          <w:rFonts w:hint="eastAsia" w:ascii="微软雅黑" w:hAnsi="微软雅黑" w:eastAsia="微软雅黑" w:cs="微软雅黑"/>
          <w:i w:val="0"/>
          <w:iCs w:val="0"/>
          <w:caps w:val="0"/>
          <w:spacing w:val="8"/>
          <w:sz w:val="24"/>
          <w:szCs w:val="24"/>
          <w:shd w:val="clear" w:fill="FFFFFF"/>
          <w:lang w:val="en-US" w:eastAsia="zh-CN"/>
        </w:rPr>
        <w:t>及土壤</w:t>
      </w:r>
      <w:r>
        <w:rPr>
          <w:rFonts w:hint="default" w:ascii="微软雅黑" w:hAnsi="微软雅黑" w:eastAsia="微软雅黑" w:cs="微软雅黑"/>
          <w:i w:val="0"/>
          <w:iCs w:val="0"/>
          <w:caps w:val="0"/>
          <w:spacing w:val="8"/>
          <w:sz w:val="24"/>
          <w:szCs w:val="24"/>
          <w:shd w:val="clear" w:fill="FFFFFF"/>
          <w:lang w:val="en-US" w:eastAsia="zh-CN"/>
        </w:rPr>
        <w:t>状况，公司将持续开展常态化地下水</w:t>
      </w:r>
      <w:r>
        <w:rPr>
          <w:rFonts w:hint="eastAsia" w:ascii="微软雅黑" w:hAnsi="微软雅黑" w:eastAsia="微软雅黑" w:cs="微软雅黑"/>
          <w:i w:val="0"/>
          <w:iCs w:val="0"/>
          <w:caps w:val="0"/>
          <w:spacing w:val="8"/>
          <w:sz w:val="24"/>
          <w:szCs w:val="24"/>
          <w:shd w:val="clear" w:fill="FFFFFF"/>
          <w:lang w:val="en-US" w:eastAsia="zh-CN"/>
        </w:rPr>
        <w:t>和土壤</w:t>
      </w:r>
      <w:r>
        <w:rPr>
          <w:rFonts w:hint="default" w:ascii="微软雅黑" w:hAnsi="微软雅黑" w:eastAsia="微软雅黑" w:cs="微软雅黑"/>
          <w:i w:val="0"/>
          <w:iCs w:val="0"/>
          <w:caps w:val="0"/>
          <w:spacing w:val="8"/>
          <w:sz w:val="24"/>
          <w:szCs w:val="24"/>
          <w:shd w:val="clear" w:fill="FFFFFF"/>
          <w:lang w:val="en-US" w:eastAsia="zh-CN"/>
        </w:rPr>
        <w:t>监测工作。</w:t>
      </w:r>
    </w:p>
    <w:p w14:paraId="06A92032">
      <w:pPr>
        <w:bidi w:val="0"/>
        <w:ind w:firstLine="512" w:firstLineChars="200"/>
        <w:jc w:val="right"/>
        <w:rPr>
          <w:rFonts w:hint="default"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重庆建峰化工股份有限公司</w:t>
      </w:r>
    </w:p>
    <w:p w14:paraId="1A43A50D">
      <w:pPr>
        <w:bidi w:val="0"/>
        <w:ind w:firstLine="512" w:firstLineChars="200"/>
        <w:jc w:val="right"/>
        <w:rPr>
          <w:rFonts w:hint="eastAsia" w:ascii="微软雅黑" w:hAnsi="微软雅黑" w:eastAsia="微软雅黑" w:cs="微软雅黑"/>
          <w:i w:val="0"/>
          <w:iCs w:val="0"/>
          <w:caps w:val="0"/>
          <w:spacing w:val="8"/>
          <w:sz w:val="24"/>
          <w:szCs w:val="24"/>
          <w:shd w:val="clear" w:fill="FFFFFF"/>
          <w:lang w:val="en-US" w:eastAsia="zh-CN"/>
        </w:rPr>
      </w:pPr>
      <w:r>
        <w:rPr>
          <w:rFonts w:hint="default" w:ascii="微软雅黑" w:hAnsi="微软雅黑" w:eastAsia="微软雅黑" w:cs="微软雅黑"/>
          <w:i w:val="0"/>
          <w:iCs w:val="0"/>
          <w:caps w:val="0"/>
          <w:spacing w:val="8"/>
          <w:sz w:val="24"/>
          <w:szCs w:val="24"/>
          <w:shd w:val="clear" w:fill="FFFFFF"/>
          <w:lang w:val="en-US" w:eastAsia="zh-CN"/>
        </w:rPr>
        <w:t>2025年</w:t>
      </w:r>
      <w:r>
        <w:rPr>
          <w:rFonts w:hint="eastAsia" w:ascii="微软雅黑" w:hAnsi="微软雅黑" w:eastAsia="微软雅黑" w:cs="微软雅黑"/>
          <w:i w:val="0"/>
          <w:iCs w:val="0"/>
          <w:caps w:val="0"/>
          <w:spacing w:val="8"/>
          <w:sz w:val="24"/>
          <w:szCs w:val="24"/>
          <w:shd w:val="clear" w:fill="FFFFFF"/>
          <w:lang w:val="en-US" w:eastAsia="zh-CN"/>
        </w:rPr>
        <w:t>12月11</w:t>
      </w:r>
      <w:r>
        <w:rPr>
          <w:rFonts w:hint="default" w:ascii="微软雅黑" w:hAnsi="微软雅黑" w:eastAsia="微软雅黑" w:cs="微软雅黑"/>
          <w:i w:val="0"/>
          <w:iCs w:val="0"/>
          <w:caps w:val="0"/>
          <w:spacing w:val="8"/>
          <w:sz w:val="24"/>
          <w:szCs w:val="24"/>
          <w:shd w:val="clear" w:fill="FFFFFF"/>
          <w:lang w:val="en-US" w:eastAsia="zh-CN"/>
        </w:rPr>
        <w:t>日</w:t>
      </w:r>
    </w:p>
    <w:p w14:paraId="4F3B00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174B3"/>
    <w:multiLevelType w:val="singleLevel"/>
    <w:tmpl w:val="FA9174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045D7"/>
    <w:rsid w:val="01A64227"/>
    <w:rsid w:val="1A8045D7"/>
    <w:rsid w:val="6C685F20"/>
    <w:rsid w:val="6D1A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1417</Words>
  <Characters>2013</Characters>
  <Lines>0</Lines>
  <Paragraphs>0</Paragraphs>
  <TotalTime>4</TotalTime>
  <ScaleCrop>false</ScaleCrop>
  <LinksUpToDate>false</LinksUpToDate>
  <CharactersWithSpaces>2018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2025-12-11T06:38:00Z</dcterms:created>
  <dc:creator>眼泪</dc:creator>
  <cp:lastModifiedBy>眼泪</cp:lastModifiedBy>
  <dcterms:modified xsi:type="dcterms:W3CDTF">2025-12-14T09:15:58Z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2C9673C1355E4BA0BD09A504A8781221_13</vt:lpwstr>
  </property>
  <property fmtid="{D5CDD505-2E9C-101B-9397-08002B2CF9AE}" pid="4" name="KSOTemplateDocerSaveRecord">
    <vt:lpwstr>eyJoZGlkIjoiMGNkZWY4NTk0ODk0YTY0YzA0OWUyYmExNWQ4YjM5ZjEiLCJ1c2VySWQiOiI2MzMzMTY5MjgifQ==</vt:lpwstr>
  </property>
</Properties>
</file>